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25DD" w14:textId="77777777" w:rsidR="005651D6" w:rsidRPr="002E7116" w:rsidRDefault="005651D6" w:rsidP="005651D6">
      <w:pPr>
        <w:pStyle w:val="PRtitle"/>
        <w:rPr>
          <w:rFonts w:cs="Arial"/>
          <w:lang w:val="pl-PL"/>
        </w:rPr>
      </w:pPr>
      <w:bookmarkStart w:id="0" w:name="_Hlk66788547"/>
      <w:r w:rsidRPr="002E7116">
        <w:rPr>
          <w:rFonts w:cs="Arial"/>
          <w:lang w:val="pl-PL"/>
        </w:rPr>
        <w:t>Informacja prasowa</w:t>
      </w:r>
    </w:p>
    <w:p w14:paraId="482B671A" w14:textId="63D26096" w:rsidR="005651D6" w:rsidRPr="002E7116" w:rsidRDefault="005651D6" w:rsidP="005651D6">
      <w:pPr>
        <w:pStyle w:val="PRtextwhite"/>
        <w:tabs>
          <w:tab w:val="right" w:pos="8789"/>
        </w:tabs>
        <w:rPr>
          <w:rFonts w:cs="Arial"/>
          <w:lang w:val="pl-PL"/>
        </w:rPr>
      </w:pPr>
      <w:r w:rsidRPr="002E7116">
        <w:rPr>
          <w:rFonts w:cs="Arial"/>
          <w:lang w:val="pl-PL"/>
        </w:rPr>
        <w:t xml:space="preserve">Warszawa, </w:t>
      </w:r>
      <w:r>
        <w:rPr>
          <w:rFonts w:cs="Arial"/>
          <w:lang w:val="pl-PL"/>
        </w:rPr>
        <w:t>10</w:t>
      </w:r>
      <w:r w:rsidRPr="002E7116">
        <w:rPr>
          <w:rFonts w:cs="Arial"/>
          <w:lang w:val="pl-PL"/>
        </w:rPr>
        <w:t xml:space="preserve"> </w:t>
      </w:r>
      <w:r>
        <w:rPr>
          <w:rFonts w:cs="Arial"/>
          <w:lang w:val="pl-PL"/>
        </w:rPr>
        <w:t xml:space="preserve">lutego </w:t>
      </w:r>
      <w:r w:rsidRPr="002E7116">
        <w:rPr>
          <w:rFonts w:cs="Arial"/>
          <w:lang w:val="pl-PL"/>
        </w:rPr>
        <w:t>202</w:t>
      </w:r>
      <w:r>
        <w:rPr>
          <w:rFonts w:cs="Arial"/>
          <w:lang w:val="pl-PL"/>
        </w:rPr>
        <w:t>2</w:t>
      </w:r>
    </w:p>
    <w:p w14:paraId="0E0A49BD" w14:textId="77777777" w:rsidR="00C41190" w:rsidRPr="002E7116" w:rsidRDefault="00C41190" w:rsidP="00C41190">
      <w:pPr>
        <w:jc w:val="center"/>
        <w:rPr>
          <w:rFonts w:ascii="Nestle Text TF Book" w:hAnsi="Nestle Text TF Book"/>
          <w:b/>
          <w:bCs/>
          <w:sz w:val="28"/>
          <w:szCs w:val="28"/>
          <w:lang w:val="pl-PL"/>
        </w:rPr>
      </w:pPr>
    </w:p>
    <w:p w14:paraId="7426A728" w14:textId="77777777" w:rsidR="00EB2092" w:rsidRDefault="00EB2092" w:rsidP="00EB38B2">
      <w:pPr>
        <w:jc w:val="both"/>
        <w:rPr>
          <w:rFonts w:ascii="Nestle Text TF Book" w:hAnsi="Nestle Text TF Book"/>
          <w:b/>
          <w:bCs/>
          <w:sz w:val="28"/>
          <w:szCs w:val="28"/>
          <w:lang w:val="pl-PL"/>
        </w:rPr>
      </w:pPr>
    </w:p>
    <w:p w14:paraId="4CC417DD" w14:textId="55B8CB3D" w:rsidR="00B41AE6" w:rsidRPr="002E7116" w:rsidRDefault="00771605" w:rsidP="00EB38B2">
      <w:pPr>
        <w:jc w:val="both"/>
        <w:rPr>
          <w:rFonts w:ascii="Nestle Text TF Book" w:hAnsi="Nestle Text TF Book"/>
          <w:b/>
          <w:bCs/>
          <w:sz w:val="20"/>
          <w:szCs w:val="20"/>
          <w:lang w:val="pl-PL"/>
        </w:rPr>
      </w:pPr>
      <w:proofErr w:type="spellStart"/>
      <w:r w:rsidRPr="00771605">
        <w:rPr>
          <w:rFonts w:ascii="Nestle Text TF Book" w:hAnsi="Nestle Text TF Book"/>
          <w:b/>
          <w:bCs/>
          <w:sz w:val="28"/>
          <w:szCs w:val="28"/>
          <w:lang w:val="pl-PL"/>
        </w:rPr>
        <w:t>Nestlé</w:t>
      </w:r>
      <w:proofErr w:type="spellEnd"/>
      <w:r w:rsidRPr="00771605">
        <w:rPr>
          <w:rFonts w:ascii="Nestle Text TF Book" w:hAnsi="Nestle Text TF Book"/>
          <w:b/>
          <w:bCs/>
          <w:sz w:val="28"/>
          <w:szCs w:val="28"/>
          <w:lang w:val="pl-PL"/>
        </w:rPr>
        <w:t xml:space="preserve"> ogłasza plan przeciwdziałania </w:t>
      </w:r>
      <w:r w:rsidR="00EB2092">
        <w:rPr>
          <w:rFonts w:ascii="Nestle Text TF Book" w:hAnsi="Nestle Text TF Book"/>
          <w:b/>
          <w:bCs/>
          <w:sz w:val="28"/>
          <w:szCs w:val="28"/>
          <w:lang w:val="pl-PL"/>
        </w:rPr>
        <w:t xml:space="preserve">ryzyku </w:t>
      </w:r>
      <w:r w:rsidRPr="00771605">
        <w:rPr>
          <w:rFonts w:ascii="Nestle Text TF Book" w:hAnsi="Nestle Text TF Book"/>
          <w:b/>
          <w:bCs/>
          <w:sz w:val="28"/>
          <w:szCs w:val="28"/>
          <w:lang w:val="pl-PL"/>
        </w:rPr>
        <w:t>pracy dzieci</w:t>
      </w:r>
      <w:r w:rsidR="00003CE1">
        <w:rPr>
          <w:rFonts w:ascii="Nestle Text TF Book" w:hAnsi="Nestle Text TF Book"/>
          <w:b/>
          <w:bCs/>
          <w:sz w:val="28"/>
          <w:szCs w:val="28"/>
          <w:lang w:val="pl-PL"/>
        </w:rPr>
        <w:t xml:space="preserve"> i</w:t>
      </w:r>
      <w:r w:rsidR="005E317C">
        <w:rPr>
          <w:rFonts w:ascii="Nestle Text TF Book" w:hAnsi="Nestle Text TF Book"/>
          <w:b/>
          <w:bCs/>
          <w:sz w:val="28"/>
          <w:szCs w:val="28"/>
          <w:lang w:val="pl-PL"/>
        </w:rPr>
        <w:t> </w:t>
      </w:r>
      <w:r w:rsidR="00C63976">
        <w:rPr>
          <w:rFonts w:ascii="Nestle Text TF Book" w:hAnsi="Nestle Text TF Book"/>
          <w:b/>
          <w:bCs/>
          <w:sz w:val="28"/>
          <w:szCs w:val="28"/>
          <w:lang w:val="pl-PL"/>
        </w:rPr>
        <w:t xml:space="preserve">wprowadza </w:t>
      </w:r>
      <w:r w:rsidR="00EB2092">
        <w:rPr>
          <w:rFonts w:ascii="Nestle Text TF Book" w:hAnsi="Nestle Text TF Book"/>
          <w:b/>
          <w:bCs/>
          <w:sz w:val="28"/>
          <w:szCs w:val="28"/>
          <w:lang w:val="pl-PL"/>
        </w:rPr>
        <w:t xml:space="preserve">rozwiązania </w:t>
      </w:r>
      <w:r w:rsidRPr="00771605">
        <w:rPr>
          <w:rFonts w:ascii="Nestle Text TF Book" w:hAnsi="Nestle Text TF Book"/>
          <w:b/>
          <w:bCs/>
          <w:sz w:val="28"/>
          <w:szCs w:val="28"/>
          <w:lang w:val="pl-PL"/>
        </w:rPr>
        <w:t>zwiększające dochody rolników</w:t>
      </w:r>
    </w:p>
    <w:p w14:paraId="3A764E8D" w14:textId="77777777" w:rsidR="00771605" w:rsidRPr="00771605" w:rsidRDefault="00771605" w:rsidP="00771605">
      <w:pPr>
        <w:jc w:val="both"/>
        <w:rPr>
          <w:rFonts w:ascii="Nestle Text TF Book" w:eastAsiaTheme="minorEastAsia" w:hAnsi="Nestle Text TF Book" w:cstheme="minorHAnsi"/>
          <w:sz w:val="22"/>
          <w:szCs w:val="22"/>
          <w:lang w:val="pl-PL"/>
        </w:rPr>
      </w:pPr>
    </w:p>
    <w:p w14:paraId="5A2B1182" w14:textId="45E0326A" w:rsidR="00771605" w:rsidRDefault="1C3AF42D" w:rsidP="1C3AF42D">
      <w:pPr>
        <w:jc w:val="both"/>
        <w:rPr>
          <w:rFonts w:ascii="Nestle Text TF Book" w:eastAsiaTheme="minorEastAsia" w:hAnsi="Nestle Text TF Book"/>
          <w:sz w:val="22"/>
          <w:szCs w:val="22"/>
          <w:lang w:val="pl-PL"/>
        </w:rPr>
      </w:pPr>
      <w:proofErr w:type="spellStart"/>
      <w:r w:rsidRPr="1C3AF42D">
        <w:rPr>
          <w:rFonts w:ascii="Nestle Text TF Book" w:eastAsiaTheme="minorEastAsia" w:hAnsi="Nestle Text TF Book"/>
          <w:sz w:val="22"/>
          <w:szCs w:val="22"/>
          <w:lang w:val="pl-PL"/>
        </w:rPr>
        <w:t>Nestlé</w:t>
      </w:r>
      <w:proofErr w:type="spellEnd"/>
      <w:r w:rsidRPr="1C3AF42D">
        <w:rPr>
          <w:rFonts w:ascii="Nestle Text TF Book" w:eastAsiaTheme="minorEastAsia" w:hAnsi="Nestle Text TF Book"/>
          <w:sz w:val="22"/>
          <w:szCs w:val="22"/>
          <w:lang w:val="pl-PL"/>
        </w:rPr>
        <w:t xml:space="preserve"> </w:t>
      </w:r>
      <w:r w:rsidR="0021500D">
        <w:rPr>
          <w:rFonts w:ascii="Nestle Text TF Book" w:eastAsiaTheme="minorEastAsia" w:hAnsi="Nestle Text TF Book"/>
          <w:sz w:val="22"/>
          <w:szCs w:val="22"/>
          <w:lang w:val="pl-PL"/>
        </w:rPr>
        <w:t>ogłasza</w:t>
      </w:r>
      <w:r w:rsidR="0021500D" w:rsidRPr="1C3AF42D">
        <w:rPr>
          <w:rFonts w:ascii="Nestle Text TF Book" w:eastAsiaTheme="minorEastAsia" w:hAnsi="Nestle Text TF Book"/>
          <w:sz w:val="22"/>
          <w:szCs w:val="22"/>
          <w:lang w:val="pl-PL"/>
        </w:rPr>
        <w:t xml:space="preserve"> </w:t>
      </w:r>
      <w:r w:rsidR="003E76AD">
        <w:rPr>
          <w:rFonts w:ascii="Nestle Text TF Book" w:eastAsiaTheme="minorEastAsia" w:hAnsi="Nestle Text TF Book"/>
          <w:sz w:val="22"/>
          <w:szCs w:val="22"/>
          <w:lang w:val="pl-PL"/>
        </w:rPr>
        <w:t>i</w:t>
      </w:r>
      <w:r w:rsidRPr="1C3AF42D">
        <w:rPr>
          <w:rFonts w:ascii="Nestle Text TF Book" w:eastAsiaTheme="minorEastAsia" w:hAnsi="Nestle Text TF Book"/>
          <w:sz w:val="22"/>
          <w:szCs w:val="22"/>
          <w:lang w:val="pl-PL"/>
        </w:rPr>
        <w:t>nnowacyjny program zwiększający dochody rolników, który ma podnieść poziom życia rodzin uprawiających kakao</w:t>
      </w:r>
      <w:r w:rsidR="003E76AD">
        <w:rPr>
          <w:rFonts w:ascii="Nestle Text TF Book" w:eastAsiaTheme="minorEastAsia" w:hAnsi="Nestle Text TF Book"/>
          <w:sz w:val="22"/>
          <w:szCs w:val="22"/>
          <w:lang w:val="pl-PL"/>
        </w:rPr>
        <w:t xml:space="preserve"> i </w:t>
      </w:r>
      <w:r w:rsidRPr="1C3AF42D">
        <w:rPr>
          <w:rFonts w:ascii="Nestle Text TF Book" w:eastAsiaTheme="minorEastAsia" w:hAnsi="Nestle Text TF Book"/>
          <w:sz w:val="22"/>
          <w:szCs w:val="22"/>
          <w:lang w:val="pl-PL"/>
        </w:rPr>
        <w:t xml:space="preserve">przyspieszyć wdrażanie </w:t>
      </w:r>
      <w:r w:rsidR="00401F86">
        <w:rPr>
          <w:rFonts w:ascii="Nestle Text TF Book" w:eastAsiaTheme="minorEastAsia" w:hAnsi="Nestle Text TF Book"/>
          <w:sz w:val="22"/>
          <w:szCs w:val="22"/>
          <w:lang w:val="pl-PL"/>
        </w:rPr>
        <w:t>praktyk</w:t>
      </w:r>
      <w:r w:rsidR="00401F86" w:rsidRPr="1C3AF42D">
        <w:rPr>
          <w:rFonts w:ascii="Nestle Text TF Book" w:eastAsiaTheme="minorEastAsia" w:hAnsi="Nestle Text TF Book"/>
          <w:sz w:val="22"/>
          <w:szCs w:val="22"/>
          <w:lang w:val="pl-PL"/>
        </w:rPr>
        <w:t xml:space="preserve"> </w:t>
      </w:r>
      <w:r w:rsidRPr="1C3AF42D">
        <w:rPr>
          <w:rFonts w:ascii="Nestle Text TF Book" w:eastAsiaTheme="minorEastAsia" w:hAnsi="Nestle Text TF Book"/>
          <w:sz w:val="22"/>
          <w:szCs w:val="22"/>
          <w:lang w:val="pl-PL"/>
        </w:rPr>
        <w:t>rolnictwa regeneracyjnego.</w:t>
      </w:r>
      <w:r w:rsidR="005E317C">
        <w:rPr>
          <w:rFonts w:ascii="Nestle Text TF Book" w:eastAsiaTheme="minorEastAsia" w:hAnsi="Nestle Text TF Book"/>
          <w:sz w:val="22"/>
          <w:szCs w:val="22"/>
          <w:lang w:val="pl-PL"/>
        </w:rPr>
        <w:t xml:space="preserve"> </w:t>
      </w:r>
      <w:r w:rsidR="00003CE1">
        <w:rPr>
          <w:rFonts w:ascii="Nestle Text TF Book" w:eastAsiaTheme="minorEastAsia" w:hAnsi="Nestle Text TF Book"/>
          <w:sz w:val="22"/>
          <w:szCs w:val="22"/>
          <w:lang w:val="pl-PL"/>
        </w:rPr>
        <w:t>D</w:t>
      </w:r>
      <w:r w:rsidR="00923FA1">
        <w:rPr>
          <w:rFonts w:ascii="Nestle Text TF Book" w:eastAsiaTheme="minorEastAsia" w:hAnsi="Nestle Text TF Book"/>
          <w:sz w:val="22"/>
          <w:szCs w:val="22"/>
          <w:lang w:val="pl-PL"/>
        </w:rPr>
        <w:t>odatek finansowy</w:t>
      </w:r>
      <w:r w:rsidR="00401F86">
        <w:rPr>
          <w:rFonts w:ascii="Nestle Text TF Book" w:eastAsiaTheme="minorEastAsia" w:hAnsi="Nestle Text TF Book"/>
          <w:sz w:val="22"/>
          <w:szCs w:val="22"/>
          <w:lang w:val="pl-PL"/>
        </w:rPr>
        <w:t xml:space="preserve"> </w:t>
      </w:r>
      <w:r w:rsidR="00DA4E93">
        <w:rPr>
          <w:rFonts w:ascii="Nestle Text TF Book" w:eastAsiaTheme="minorEastAsia" w:hAnsi="Nestle Text TF Book"/>
          <w:sz w:val="22"/>
          <w:szCs w:val="22"/>
          <w:lang w:val="pl-PL"/>
        </w:rPr>
        <w:t xml:space="preserve">otrzymają </w:t>
      </w:r>
      <w:r w:rsidRPr="1C3AF42D">
        <w:rPr>
          <w:rFonts w:ascii="Nestle Text TF Book" w:eastAsiaTheme="minorEastAsia" w:hAnsi="Nestle Text TF Book"/>
          <w:sz w:val="22"/>
          <w:szCs w:val="22"/>
          <w:lang w:val="pl-PL"/>
        </w:rPr>
        <w:t>gospodarstw</w:t>
      </w:r>
      <w:r w:rsidR="00DA4E93">
        <w:rPr>
          <w:rFonts w:ascii="Nestle Text TF Book" w:eastAsiaTheme="minorEastAsia" w:hAnsi="Nestle Text TF Book"/>
          <w:sz w:val="22"/>
          <w:szCs w:val="22"/>
          <w:lang w:val="pl-PL"/>
        </w:rPr>
        <w:t>a</w:t>
      </w:r>
      <w:r w:rsidRPr="1C3AF42D">
        <w:rPr>
          <w:rFonts w:ascii="Nestle Text TF Book" w:eastAsiaTheme="minorEastAsia" w:hAnsi="Nestle Text TF Book"/>
          <w:sz w:val="22"/>
          <w:szCs w:val="22"/>
          <w:lang w:val="pl-PL"/>
        </w:rPr>
        <w:t xml:space="preserve"> </w:t>
      </w:r>
      <w:r w:rsidR="007E3369">
        <w:rPr>
          <w:rFonts w:ascii="Nestle Text TF Book" w:eastAsiaTheme="minorEastAsia" w:hAnsi="Nestle Text TF Book"/>
          <w:sz w:val="22"/>
          <w:szCs w:val="22"/>
          <w:lang w:val="pl-PL"/>
        </w:rPr>
        <w:t>stosując</w:t>
      </w:r>
      <w:r w:rsidR="00DA4E93">
        <w:rPr>
          <w:rFonts w:ascii="Nestle Text TF Book" w:eastAsiaTheme="minorEastAsia" w:hAnsi="Nestle Text TF Book"/>
          <w:sz w:val="22"/>
          <w:szCs w:val="22"/>
          <w:lang w:val="pl-PL"/>
        </w:rPr>
        <w:t>e</w:t>
      </w:r>
      <w:r w:rsidR="007E3369">
        <w:rPr>
          <w:rFonts w:ascii="Nestle Text TF Book" w:eastAsiaTheme="minorEastAsia" w:hAnsi="Nestle Text TF Book"/>
          <w:sz w:val="22"/>
          <w:szCs w:val="22"/>
          <w:lang w:val="pl-PL"/>
        </w:rPr>
        <w:t xml:space="preserve"> </w:t>
      </w:r>
      <w:r w:rsidRPr="1C3AF42D">
        <w:rPr>
          <w:rFonts w:ascii="Nestle Text TF Book" w:eastAsiaTheme="minorEastAsia" w:hAnsi="Nestle Text TF Book"/>
          <w:sz w:val="22"/>
          <w:szCs w:val="22"/>
          <w:lang w:val="pl-PL"/>
        </w:rPr>
        <w:t>dobre praktyk</w:t>
      </w:r>
      <w:r w:rsidR="00DA4E93">
        <w:rPr>
          <w:rFonts w:ascii="Nestle Text TF Book" w:eastAsiaTheme="minorEastAsia" w:hAnsi="Nestle Text TF Book"/>
          <w:sz w:val="22"/>
          <w:szCs w:val="22"/>
          <w:lang w:val="pl-PL"/>
        </w:rPr>
        <w:t>i takie, jak</w:t>
      </w:r>
      <w:r w:rsidR="00952F31">
        <w:rPr>
          <w:rFonts w:ascii="Nestle Text TF Book" w:eastAsiaTheme="minorEastAsia" w:hAnsi="Nestle Text TF Book"/>
          <w:sz w:val="22"/>
          <w:szCs w:val="22"/>
          <w:lang w:val="pl-PL"/>
        </w:rPr>
        <w:t xml:space="preserve"> m.in.</w:t>
      </w:r>
      <w:r w:rsidRPr="1C3AF42D">
        <w:rPr>
          <w:rFonts w:ascii="Nestle Text TF Book" w:eastAsiaTheme="minorEastAsia" w:hAnsi="Nestle Text TF Book"/>
          <w:sz w:val="22"/>
          <w:szCs w:val="22"/>
          <w:lang w:val="pl-PL"/>
        </w:rPr>
        <w:t xml:space="preserve"> posyłan</w:t>
      </w:r>
      <w:r w:rsidR="00D9393D">
        <w:rPr>
          <w:rFonts w:ascii="Nestle Text TF Book" w:eastAsiaTheme="minorEastAsia" w:hAnsi="Nestle Text TF Book"/>
          <w:sz w:val="22"/>
          <w:szCs w:val="22"/>
          <w:lang w:val="pl-PL"/>
        </w:rPr>
        <w:t>ie</w:t>
      </w:r>
      <w:r w:rsidRPr="1C3AF42D">
        <w:rPr>
          <w:rFonts w:ascii="Nestle Text TF Book" w:eastAsiaTheme="minorEastAsia" w:hAnsi="Nestle Text TF Book"/>
          <w:sz w:val="22"/>
          <w:szCs w:val="22"/>
          <w:lang w:val="pl-PL"/>
        </w:rPr>
        <w:t xml:space="preserve"> dzieci do szkoły czy stosowanie </w:t>
      </w:r>
      <w:r w:rsidR="00DA4E93">
        <w:rPr>
          <w:rFonts w:ascii="Nestle Text TF Book" w:eastAsiaTheme="minorEastAsia" w:hAnsi="Nestle Text TF Book"/>
          <w:sz w:val="22"/>
          <w:szCs w:val="22"/>
          <w:lang w:val="pl-PL"/>
        </w:rPr>
        <w:t>optymalnych metod upraw</w:t>
      </w:r>
      <w:r w:rsidRPr="1C3AF42D">
        <w:rPr>
          <w:rFonts w:ascii="Nestle Text TF Book" w:eastAsiaTheme="minorEastAsia" w:hAnsi="Nestle Text TF Book"/>
          <w:sz w:val="22"/>
          <w:szCs w:val="22"/>
          <w:lang w:val="pl-PL"/>
        </w:rPr>
        <w:t xml:space="preserve">. </w:t>
      </w:r>
      <w:proofErr w:type="spellStart"/>
      <w:r w:rsidRPr="1C3AF42D">
        <w:rPr>
          <w:rFonts w:ascii="Nestle Text TF Book" w:eastAsiaTheme="minorEastAsia" w:hAnsi="Nestle Text TF Book"/>
          <w:sz w:val="22"/>
          <w:szCs w:val="22"/>
          <w:lang w:val="pl-PL"/>
        </w:rPr>
        <w:t>Nestlé</w:t>
      </w:r>
      <w:proofErr w:type="spellEnd"/>
      <w:r w:rsidRPr="1C3AF42D">
        <w:rPr>
          <w:rFonts w:ascii="Nestle Text TF Book" w:eastAsiaTheme="minorEastAsia" w:hAnsi="Nestle Text TF Book"/>
          <w:sz w:val="22"/>
          <w:szCs w:val="22"/>
          <w:lang w:val="pl-PL"/>
        </w:rPr>
        <w:t xml:space="preserve"> zainwestuje 1,3 miliarda franków szwajcarskich</w:t>
      </w:r>
      <w:r w:rsidR="00673519">
        <w:rPr>
          <w:rFonts w:ascii="Nestle Text TF Book" w:eastAsiaTheme="minorEastAsia" w:hAnsi="Nestle Text TF Book"/>
          <w:sz w:val="22"/>
          <w:szCs w:val="22"/>
          <w:lang w:val="pl-PL"/>
        </w:rPr>
        <w:t xml:space="preserve"> </w:t>
      </w:r>
      <w:r w:rsidR="00673519" w:rsidRPr="1C3AF42D">
        <w:rPr>
          <w:rFonts w:ascii="Nestle Text TF Book" w:eastAsiaTheme="minorEastAsia" w:hAnsi="Nestle Text TF Book"/>
          <w:sz w:val="22"/>
          <w:szCs w:val="22"/>
          <w:lang w:val="pl-PL"/>
        </w:rPr>
        <w:t>do 2030 roku</w:t>
      </w:r>
      <w:r w:rsidRPr="1C3AF42D">
        <w:rPr>
          <w:rFonts w:ascii="Nestle Text TF Book" w:eastAsiaTheme="minorEastAsia" w:hAnsi="Nestle Text TF Book"/>
          <w:sz w:val="22"/>
          <w:szCs w:val="22"/>
          <w:lang w:val="pl-PL"/>
        </w:rPr>
        <w:t xml:space="preserve">, </w:t>
      </w:r>
      <w:r w:rsidR="00673519">
        <w:rPr>
          <w:rFonts w:ascii="Nestle Text TF Book" w:eastAsiaTheme="minorEastAsia" w:hAnsi="Nestle Text TF Book"/>
          <w:sz w:val="22"/>
          <w:szCs w:val="22"/>
          <w:lang w:val="pl-PL"/>
        </w:rPr>
        <w:t xml:space="preserve">co oznacza </w:t>
      </w:r>
      <w:r w:rsidRPr="1C3AF42D">
        <w:rPr>
          <w:rFonts w:ascii="Nestle Text TF Book" w:eastAsiaTheme="minorEastAsia" w:hAnsi="Nestle Text TF Book"/>
          <w:sz w:val="22"/>
          <w:szCs w:val="22"/>
          <w:lang w:val="pl-PL"/>
        </w:rPr>
        <w:t>ponad trzykrotne zwiększ</w:t>
      </w:r>
      <w:r w:rsidR="00673519">
        <w:rPr>
          <w:rFonts w:ascii="Nestle Text TF Book" w:eastAsiaTheme="minorEastAsia" w:hAnsi="Nestle Text TF Book"/>
          <w:sz w:val="22"/>
          <w:szCs w:val="22"/>
          <w:lang w:val="pl-PL"/>
        </w:rPr>
        <w:t>enie</w:t>
      </w:r>
      <w:r w:rsidRPr="1C3AF42D">
        <w:rPr>
          <w:rFonts w:ascii="Nestle Text TF Book" w:eastAsiaTheme="minorEastAsia" w:hAnsi="Nestle Text TF Book"/>
          <w:sz w:val="22"/>
          <w:szCs w:val="22"/>
          <w:lang w:val="pl-PL"/>
        </w:rPr>
        <w:t xml:space="preserve"> dotychczasow</w:t>
      </w:r>
      <w:r w:rsidR="00673519">
        <w:rPr>
          <w:rFonts w:ascii="Nestle Text TF Book" w:eastAsiaTheme="minorEastAsia" w:hAnsi="Nestle Text TF Book"/>
          <w:sz w:val="22"/>
          <w:szCs w:val="22"/>
          <w:lang w:val="pl-PL"/>
        </w:rPr>
        <w:t>ego</w:t>
      </w:r>
      <w:r w:rsidRPr="1C3AF42D">
        <w:rPr>
          <w:rFonts w:ascii="Nestle Text TF Book" w:eastAsiaTheme="minorEastAsia" w:hAnsi="Nestle Text TF Book"/>
          <w:sz w:val="22"/>
          <w:szCs w:val="22"/>
          <w:lang w:val="pl-PL"/>
        </w:rPr>
        <w:t xml:space="preserve"> </w:t>
      </w:r>
      <w:r w:rsidR="00673519">
        <w:rPr>
          <w:rFonts w:ascii="Nestle Text TF Book" w:eastAsiaTheme="minorEastAsia" w:hAnsi="Nestle Text TF Book"/>
          <w:sz w:val="22"/>
          <w:szCs w:val="22"/>
          <w:lang w:val="pl-PL"/>
        </w:rPr>
        <w:t>co</w:t>
      </w:r>
      <w:r w:rsidRPr="1C3AF42D">
        <w:rPr>
          <w:rFonts w:ascii="Nestle Text TF Book" w:eastAsiaTheme="minorEastAsia" w:hAnsi="Nestle Text TF Book"/>
          <w:sz w:val="22"/>
          <w:szCs w:val="22"/>
          <w:lang w:val="pl-PL"/>
        </w:rPr>
        <w:t>roczn</w:t>
      </w:r>
      <w:r w:rsidR="00673519">
        <w:rPr>
          <w:rFonts w:ascii="Nestle Text TF Book" w:eastAsiaTheme="minorEastAsia" w:hAnsi="Nestle Text TF Book"/>
          <w:sz w:val="22"/>
          <w:szCs w:val="22"/>
          <w:lang w:val="pl-PL"/>
        </w:rPr>
        <w:t>ego</w:t>
      </w:r>
      <w:r w:rsidRPr="1C3AF42D">
        <w:rPr>
          <w:rFonts w:ascii="Nestle Text TF Book" w:eastAsiaTheme="minorEastAsia" w:hAnsi="Nestle Text TF Book"/>
          <w:sz w:val="22"/>
          <w:szCs w:val="22"/>
          <w:lang w:val="pl-PL"/>
        </w:rPr>
        <w:t xml:space="preserve"> poziom</w:t>
      </w:r>
      <w:r w:rsidR="00673519">
        <w:rPr>
          <w:rFonts w:ascii="Nestle Text TF Book" w:eastAsiaTheme="minorEastAsia" w:hAnsi="Nestle Text TF Book"/>
          <w:sz w:val="22"/>
          <w:szCs w:val="22"/>
          <w:lang w:val="pl-PL"/>
        </w:rPr>
        <w:t>u</w:t>
      </w:r>
      <w:r w:rsidRPr="1C3AF42D">
        <w:rPr>
          <w:rFonts w:ascii="Nestle Text TF Book" w:eastAsiaTheme="minorEastAsia" w:hAnsi="Nestle Text TF Book"/>
          <w:sz w:val="22"/>
          <w:szCs w:val="22"/>
          <w:lang w:val="pl-PL"/>
        </w:rPr>
        <w:t xml:space="preserve"> inwestycji w tym obszarze. </w:t>
      </w:r>
    </w:p>
    <w:p w14:paraId="0C6A7EC7" w14:textId="77777777" w:rsidR="005E317C" w:rsidRDefault="005E317C" w:rsidP="00771605">
      <w:pPr>
        <w:jc w:val="both"/>
        <w:rPr>
          <w:rFonts w:ascii="Nestle Text TF Book" w:eastAsiaTheme="minorEastAsia" w:hAnsi="Nestle Text TF Book" w:cstheme="minorHAnsi"/>
          <w:sz w:val="22"/>
          <w:szCs w:val="22"/>
          <w:lang w:val="pl-PL"/>
        </w:rPr>
      </w:pPr>
    </w:p>
    <w:p w14:paraId="414BA0F0" w14:textId="2DF2F163" w:rsidR="00771605" w:rsidRDefault="00DA4E93" w:rsidP="00771605">
      <w:pPr>
        <w:jc w:val="both"/>
        <w:rPr>
          <w:rFonts w:ascii="Nestle Text TF Book" w:eastAsiaTheme="minorEastAsia" w:hAnsi="Nestle Text TF Book" w:cstheme="minorHAnsi"/>
          <w:sz w:val="22"/>
          <w:szCs w:val="22"/>
          <w:lang w:val="pl-PL"/>
        </w:rPr>
      </w:pPr>
      <w:r>
        <w:rPr>
          <w:rFonts w:ascii="Nestle Text TF Book" w:eastAsiaTheme="minorEastAsia" w:hAnsi="Nestle Text TF Book" w:cstheme="minorHAnsi"/>
          <w:sz w:val="22"/>
          <w:szCs w:val="22"/>
          <w:lang w:val="pl-PL"/>
        </w:rPr>
        <w:t>D</w:t>
      </w:r>
      <w:r w:rsidR="00771605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odatki finansowe będą stymulować te praktyki rolnicze, których długofalowym celem jest poprawa jakości życia lokalnych społeczności. </w:t>
      </w:r>
      <w:r w:rsidR="00003CE1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G</w:t>
      </w:r>
      <w:r w:rsidR="00771605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ospodarstwa uprawiające kakao będą </w:t>
      </w:r>
      <w:r w:rsidR="00923FA1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premiowane</w:t>
      </w:r>
      <w:r w:rsidR="00923FA1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</w:t>
      </w:r>
      <w:r w:rsidR="00771605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nie tylko za ilość i jakość </w:t>
      </w:r>
      <w:r w:rsidR="00923FA1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plonów</w:t>
      </w:r>
      <w:r w:rsidR="00771605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, ale również za pozytywny wpływ na środowisko i </w:t>
      </w:r>
      <w:r w:rsidR="001C4D87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lokalną </w:t>
      </w:r>
      <w:r w:rsidR="00771605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społecznoś</w:t>
      </w:r>
      <w:r w:rsidR="001C4D87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ć</w:t>
      </w:r>
      <w:r w:rsidR="00771605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. </w:t>
      </w:r>
    </w:p>
    <w:p w14:paraId="0DFDEC35" w14:textId="77777777" w:rsidR="00771605" w:rsidRPr="00771605" w:rsidRDefault="00771605" w:rsidP="00771605">
      <w:pPr>
        <w:jc w:val="both"/>
        <w:rPr>
          <w:rFonts w:ascii="Nestle Text TF Book" w:eastAsiaTheme="minorEastAsia" w:hAnsi="Nestle Text TF Book" w:cstheme="minorHAnsi"/>
          <w:sz w:val="22"/>
          <w:szCs w:val="22"/>
          <w:lang w:val="pl-PL"/>
        </w:rPr>
      </w:pPr>
    </w:p>
    <w:p w14:paraId="0D69E292" w14:textId="5C23396E" w:rsidR="00771605" w:rsidRDefault="00771605" w:rsidP="00771605">
      <w:pPr>
        <w:jc w:val="both"/>
        <w:rPr>
          <w:rFonts w:ascii="Nestle Text TF Book" w:eastAsiaTheme="minorEastAsia" w:hAnsi="Nestle Text TF Book" w:cstheme="minorHAnsi"/>
          <w:sz w:val="22"/>
          <w:szCs w:val="22"/>
          <w:lang w:val="pl-PL"/>
        </w:rPr>
      </w:pP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Społeczności uprawiające kakao stoją w obliczu ogromnych wyzwań, </w:t>
      </w:r>
      <w:r w:rsidR="00C63976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takich jak</w:t>
      </w:r>
      <w:r w:rsidR="00D9393D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: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powszechne ubóstw</w:t>
      </w:r>
      <w:r w:rsidR="00C63976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o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na </w:t>
      </w:r>
      <w:r w:rsidR="00C63976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terenach 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w</w:t>
      </w:r>
      <w:r w:rsidR="00C63976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iejskich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, rosnąc</w:t>
      </w:r>
      <w:r w:rsidR="00C63976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e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zagroże</w:t>
      </w:r>
      <w:r w:rsidR="00C63976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nia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klimatyczn</w:t>
      </w:r>
      <w:r w:rsidR="00C63976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e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oraz brak dostępu do usług finansowych czy podstawowej infrastruktury</w:t>
      </w:r>
      <w:r w:rsidR="00C63976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w zakresie 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wod</w:t>
      </w:r>
      <w:r w:rsidR="00C63976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y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, opiek</w:t>
      </w:r>
      <w:r w:rsidR="00C63976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i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zdrowotn</w:t>
      </w:r>
      <w:r w:rsidR="00C63976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ej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i edukacj</w:t>
      </w:r>
      <w:r w:rsidR="00C63976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i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. Te złożone czynniki zwiększają ryzyko pracy dzieci w rodzinnych gospodarstwach rolnych. Nowa inicjatywa </w:t>
      </w:r>
      <w:proofErr w:type="spellStart"/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Nestlé</w:t>
      </w:r>
      <w:proofErr w:type="spellEnd"/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skupia się na pierwotnych przyczynach pracy dzieci i odpowiada na nie</w:t>
      </w:r>
      <w:r w:rsidR="00820124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,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bazując na </w:t>
      </w:r>
      <w:r w:rsidR="00FE25B9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współpracy z </w:t>
      </w:r>
      <w:r w:rsidR="00FE25B9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partnerami, w</w:t>
      </w:r>
      <w:r w:rsidR="00952F31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 </w:t>
      </w:r>
      <w:r w:rsidR="00FE25B9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tym </w:t>
      </w:r>
      <w:r w:rsidR="00FE25B9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lokalnymi władzam</w:t>
      </w:r>
      <w:r w:rsidR="00FE25B9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i, </w:t>
      </w:r>
      <w:r w:rsidR="00FE25B9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i </w:t>
      </w:r>
      <w:r w:rsidR="00CD741F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w oparciu o 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obiecując</w:t>
      </w:r>
      <w:r w:rsidR="00CD741F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e</w:t>
      </w:r>
      <w:r w:rsidR="00FE25B9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wynik</w:t>
      </w:r>
      <w:r w:rsidR="00CD741F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i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pilotażu</w:t>
      </w:r>
      <w:r w:rsidR="00CD741F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programu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.</w:t>
      </w:r>
    </w:p>
    <w:p w14:paraId="0B6532FB" w14:textId="5A76D223" w:rsidR="00771605" w:rsidRPr="00771605" w:rsidRDefault="00771605" w:rsidP="00771605">
      <w:pPr>
        <w:jc w:val="both"/>
        <w:rPr>
          <w:rFonts w:ascii="Nestle Text TF Book" w:eastAsiaTheme="minorEastAsia" w:hAnsi="Nestle Text TF Book" w:cstheme="minorHAnsi"/>
          <w:sz w:val="22"/>
          <w:szCs w:val="22"/>
          <w:lang w:val="pl-PL"/>
        </w:rPr>
      </w:pPr>
    </w:p>
    <w:p w14:paraId="3225A42D" w14:textId="6FDA96FB" w:rsidR="00771605" w:rsidRPr="00771605" w:rsidRDefault="00771605" w:rsidP="00771605">
      <w:pPr>
        <w:jc w:val="both"/>
        <w:rPr>
          <w:rFonts w:ascii="Nestle Text TF Book" w:eastAsiaTheme="minorEastAsia" w:hAnsi="Nestle Text TF Book" w:cstheme="minorHAnsi"/>
          <w:sz w:val="22"/>
          <w:szCs w:val="22"/>
          <w:lang w:val="pl-PL"/>
        </w:rPr>
      </w:pPr>
      <w:r w:rsidRPr="00771605">
        <w:rPr>
          <w:rFonts w:ascii="Nestle Text TF Book" w:eastAsiaTheme="minorEastAsia" w:hAnsi="Nestle Text TF Book" w:cstheme="minorHAnsi"/>
          <w:i/>
          <w:iCs/>
          <w:sz w:val="22"/>
          <w:szCs w:val="22"/>
          <w:lang w:val="pl-PL"/>
        </w:rPr>
        <w:t xml:space="preserve">Pragniemy </w:t>
      </w:r>
      <w:r w:rsidR="00CD741F">
        <w:rPr>
          <w:rFonts w:ascii="Nestle Text TF Book" w:eastAsiaTheme="minorEastAsia" w:hAnsi="Nestle Text TF Book" w:cstheme="minorHAnsi"/>
          <w:i/>
          <w:iCs/>
          <w:sz w:val="22"/>
          <w:szCs w:val="22"/>
          <w:lang w:val="pl-PL"/>
        </w:rPr>
        <w:t>mieć</w:t>
      </w:r>
      <w:r w:rsidRPr="00771605">
        <w:rPr>
          <w:rFonts w:ascii="Nestle Text TF Book" w:eastAsiaTheme="minorEastAsia" w:hAnsi="Nestle Text TF Book" w:cstheme="minorHAnsi"/>
          <w:i/>
          <w:iCs/>
          <w:sz w:val="22"/>
          <w:szCs w:val="22"/>
          <w:lang w:val="pl-PL"/>
        </w:rPr>
        <w:t xml:space="preserve"> namacalny, pozytywny wpływ na</w:t>
      </w:r>
      <w:r w:rsidR="00FE25B9">
        <w:rPr>
          <w:rFonts w:ascii="Nestle Text TF Book" w:eastAsiaTheme="minorEastAsia" w:hAnsi="Nestle Text TF Book" w:cstheme="minorHAnsi"/>
          <w:i/>
          <w:iCs/>
          <w:sz w:val="22"/>
          <w:szCs w:val="22"/>
          <w:lang w:val="pl-PL"/>
        </w:rPr>
        <w:t xml:space="preserve"> sytuację</w:t>
      </w:r>
      <w:r w:rsidRPr="00771605">
        <w:rPr>
          <w:rFonts w:ascii="Nestle Text TF Book" w:eastAsiaTheme="minorEastAsia" w:hAnsi="Nestle Text TF Book" w:cstheme="minorHAnsi"/>
          <w:i/>
          <w:iCs/>
          <w:sz w:val="22"/>
          <w:szCs w:val="22"/>
          <w:lang w:val="pl-PL"/>
        </w:rPr>
        <w:t xml:space="preserve"> </w:t>
      </w:r>
      <w:r w:rsidR="00FE25B9">
        <w:rPr>
          <w:rFonts w:ascii="Nestle Text TF Book" w:eastAsiaTheme="minorEastAsia" w:hAnsi="Nestle Text TF Book" w:cstheme="minorHAnsi"/>
          <w:i/>
          <w:iCs/>
          <w:sz w:val="22"/>
          <w:szCs w:val="22"/>
          <w:lang w:val="pl-PL"/>
        </w:rPr>
        <w:t xml:space="preserve">coraz </w:t>
      </w:r>
      <w:r w:rsidR="00CD741F">
        <w:rPr>
          <w:rFonts w:ascii="Nestle Text TF Book" w:eastAsiaTheme="minorEastAsia" w:hAnsi="Nestle Text TF Book" w:cstheme="minorHAnsi"/>
          <w:i/>
          <w:iCs/>
          <w:sz w:val="22"/>
          <w:szCs w:val="22"/>
          <w:lang w:val="pl-PL"/>
        </w:rPr>
        <w:t>większego grona</w:t>
      </w:r>
      <w:r w:rsidR="00FE25B9">
        <w:rPr>
          <w:rFonts w:ascii="Nestle Text TF Book" w:eastAsiaTheme="minorEastAsia" w:hAnsi="Nestle Text TF Book" w:cstheme="minorHAnsi"/>
          <w:i/>
          <w:iCs/>
          <w:sz w:val="22"/>
          <w:szCs w:val="22"/>
          <w:lang w:val="pl-PL"/>
        </w:rPr>
        <w:t xml:space="preserve"> </w:t>
      </w:r>
      <w:r w:rsidRPr="00771605">
        <w:rPr>
          <w:rFonts w:ascii="Nestle Text TF Book" w:eastAsiaTheme="minorEastAsia" w:hAnsi="Nestle Text TF Book" w:cstheme="minorHAnsi"/>
          <w:i/>
          <w:iCs/>
          <w:sz w:val="22"/>
          <w:szCs w:val="22"/>
          <w:lang w:val="pl-PL"/>
        </w:rPr>
        <w:t>rodzin uprawiających kakao, zwłaszcza na obszarach gdzie ubóstwo jest powszechne, a zasoby ograniczone</w:t>
      </w:r>
      <w:r w:rsidR="00FE25B9">
        <w:rPr>
          <w:rFonts w:ascii="Nestle Text TF Book" w:eastAsiaTheme="minorEastAsia" w:hAnsi="Nestle Text TF Book" w:cstheme="minorHAnsi"/>
          <w:i/>
          <w:iCs/>
          <w:sz w:val="22"/>
          <w:szCs w:val="22"/>
          <w:lang w:val="pl-PL"/>
        </w:rPr>
        <w:t>.</w:t>
      </w:r>
      <w:r w:rsidRPr="00771605">
        <w:rPr>
          <w:rFonts w:ascii="Nestle Text TF Book" w:eastAsiaTheme="minorEastAsia" w:hAnsi="Nestle Text TF Book" w:cstheme="minorHAnsi"/>
          <w:i/>
          <w:iCs/>
          <w:sz w:val="22"/>
          <w:szCs w:val="22"/>
          <w:lang w:val="pl-PL"/>
        </w:rPr>
        <w:t xml:space="preserve"> </w:t>
      </w:r>
      <w:r w:rsidR="00FE25B9">
        <w:rPr>
          <w:rFonts w:ascii="Nestle Text TF Book" w:eastAsiaTheme="minorEastAsia" w:hAnsi="Nestle Text TF Book" w:cstheme="minorHAnsi"/>
          <w:i/>
          <w:iCs/>
          <w:sz w:val="22"/>
          <w:szCs w:val="22"/>
          <w:lang w:val="pl-PL"/>
        </w:rPr>
        <w:t>W</w:t>
      </w:r>
      <w:r w:rsidRPr="00771605">
        <w:rPr>
          <w:rFonts w:ascii="Nestle Text TF Book" w:eastAsiaTheme="minorEastAsia" w:hAnsi="Nestle Text TF Book" w:cstheme="minorHAnsi"/>
          <w:i/>
          <w:iCs/>
          <w:sz w:val="22"/>
          <w:szCs w:val="22"/>
          <w:lang w:val="pl-PL"/>
        </w:rPr>
        <w:t xml:space="preserve">szystko </w:t>
      </w:r>
      <w:r w:rsidR="00CD741F">
        <w:rPr>
          <w:rFonts w:ascii="Nestle Text TF Book" w:eastAsiaTheme="minorEastAsia" w:hAnsi="Nestle Text TF Book" w:cstheme="minorHAnsi"/>
          <w:i/>
          <w:iCs/>
          <w:sz w:val="22"/>
          <w:szCs w:val="22"/>
          <w:lang w:val="pl-PL"/>
        </w:rPr>
        <w:t xml:space="preserve">po </w:t>
      </w:r>
      <w:r w:rsidRPr="00771605">
        <w:rPr>
          <w:rFonts w:ascii="Nestle Text TF Book" w:eastAsiaTheme="minorEastAsia" w:hAnsi="Nestle Text TF Book" w:cstheme="minorHAnsi"/>
          <w:i/>
          <w:iCs/>
          <w:sz w:val="22"/>
          <w:szCs w:val="22"/>
          <w:lang w:val="pl-PL"/>
        </w:rPr>
        <w:t>to, by pomóc w zniwelowaniu różnic w dochodach rolników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– </w:t>
      </w:r>
      <w:r w:rsidRPr="00771605">
        <w:rPr>
          <w:rFonts w:ascii="Nestle Text TF Book" w:eastAsiaTheme="minorEastAsia" w:hAnsi="Nestle Text TF Book" w:cstheme="minorHAnsi"/>
          <w:b/>
          <w:bCs/>
          <w:sz w:val="22"/>
          <w:szCs w:val="22"/>
          <w:lang w:val="pl-PL"/>
        </w:rPr>
        <w:t xml:space="preserve">komentuje Mark Schneider, CEO </w:t>
      </w:r>
      <w:proofErr w:type="spellStart"/>
      <w:r w:rsidRPr="00771605">
        <w:rPr>
          <w:rFonts w:ascii="Nestle Text TF Book" w:eastAsiaTheme="minorEastAsia" w:hAnsi="Nestle Text TF Book" w:cstheme="minorHAnsi"/>
          <w:b/>
          <w:bCs/>
          <w:sz w:val="22"/>
          <w:szCs w:val="22"/>
          <w:lang w:val="pl-PL"/>
        </w:rPr>
        <w:t>Nestlé</w:t>
      </w:r>
      <w:proofErr w:type="spellEnd"/>
      <w:r w:rsidR="00952F31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.</w:t>
      </w:r>
    </w:p>
    <w:p w14:paraId="3BAFD556" w14:textId="77777777" w:rsidR="00771605" w:rsidRDefault="00771605" w:rsidP="00771605">
      <w:pPr>
        <w:jc w:val="both"/>
        <w:rPr>
          <w:rFonts w:ascii="Nestle Text TF Book" w:eastAsiaTheme="minorEastAsia" w:hAnsi="Nestle Text TF Book" w:cstheme="minorHAnsi"/>
          <w:sz w:val="22"/>
          <w:szCs w:val="22"/>
          <w:lang w:val="pl-PL"/>
        </w:rPr>
      </w:pPr>
    </w:p>
    <w:p w14:paraId="30B0C953" w14:textId="11F3FF86" w:rsidR="00771605" w:rsidRPr="00771605" w:rsidRDefault="00771605" w:rsidP="00AD55E5">
      <w:pPr>
        <w:jc w:val="both"/>
        <w:rPr>
          <w:rFonts w:ascii="Nestle Text TF Book" w:eastAsiaTheme="minorEastAsia" w:hAnsi="Nestle Text TF Book" w:cstheme="minorHAnsi"/>
          <w:sz w:val="22"/>
          <w:szCs w:val="22"/>
        </w:rPr>
      </w:pP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Program </w:t>
      </w:r>
      <w:r w:rsidR="0070758F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premiuje</w:t>
      </w:r>
      <w:r w:rsidR="0070758F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praktyki, które zwiększają </w:t>
      </w:r>
      <w:r w:rsidR="00752159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wydajność</w:t>
      </w:r>
      <w:r w:rsidR="00752159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upraw </w:t>
      </w:r>
      <w:r w:rsidR="00752159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i</w:t>
      </w:r>
      <w:r w:rsidR="00752159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pozwalają zapewnić dodatkowe źródła </w:t>
      </w:r>
      <w:r w:rsidR="00CD741F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finansowe</w:t>
      </w:r>
      <w:r w:rsidR="00E63591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gospodarstwom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, co ma zmniejszyć różnic</w:t>
      </w:r>
      <w:r w:rsidR="007D3939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e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w </w:t>
      </w:r>
      <w:r w:rsidR="007D3939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dochodach 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oraz </w:t>
      </w:r>
      <w:r w:rsidR="007D3939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wspomóc</w:t>
      </w:r>
      <w:r w:rsidR="007D3939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ochronę dzieci. Wdrażając </w:t>
      </w:r>
      <w:r w:rsidR="007D3939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te</w:t>
      </w:r>
      <w:r w:rsidR="007D3939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praktyki, gospodarstwa mogą </w:t>
      </w:r>
      <w:r w:rsidR="007D3939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zyskać 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do 500 franków szwajcarskich rocznie przez pierwsze dwa lata programu. </w:t>
      </w:r>
      <w:r w:rsidR="005E317C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Po tym okresie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, </w:t>
      </w:r>
      <w:r w:rsidR="005E317C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kwota dodatków będzie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wynosić 250 franków szwajcarskich. </w:t>
      </w:r>
      <w:r w:rsidR="00003CE1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W</w:t>
      </w:r>
      <w:r w:rsidR="007D3939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ypłacanie świadczeń</w:t>
      </w:r>
      <w:r w:rsidR="007D3939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nie będ</w:t>
      </w:r>
      <w:r w:rsidR="007D3939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zie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zależnie od ilości dostarczanego kakao – program uwzględnia również mniejsze gospodarstwa i </w:t>
      </w:r>
      <w:r w:rsidR="00E63591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także im 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zapewnia </w:t>
      </w:r>
      <w:r w:rsidR="009F4D37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środki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.</w:t>
      </w:r>
      <w:r w:rsidR="005E317C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Oferuje również środki dla współmałżonka, wzmacniając tym samym pozycję kobiet.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</w:t>
      </w:r>
    </w:p>
    <w:p w14:paraId="50C0DB2D" w14:textId="77777777" w:rsidR="00771605" w:rsidRDefault="00771605" w:rsidP="00771605">
      <w:pPr>
        <w:jc w:val="both"/>
        <w:rPr>
          <w:rFonts w:ascii="Nestle Text TF Book" w:eastAsiaTheme="minorEastAsia" w:hAnsi="Nestle Text TF Book" w:cstheme="minorHAnsi"/>
          <w:sz w:val="22"/>
          <w:szCs w:val="22"/>
          <w:lang w:val="pl-PL"/>
        </w:rPr>
      </w:pPr>
    </w:p>
    <w:p w14:paraId="19D946BC" w14:textId="5CBE4A17" w:rsidR="002E498B" w:rsidRDefault="00771605" w:rsidP="00771605">
      <w:pPr>
        <w:jc w:val="both"/>
        <w:rPr>
          <w:rFonts w:ascii="Nestle Text TF Book" w:eastAsiaTheme="minorEastAsia" w:hAnsi="Nestle Text TF Book" w:cstheme="minorHAnsi"/>
          <w:sz w:val="22"/>
          <w:szCs w:val="22"/>
          <w:lang w:val="pl-PL"/>
        </w:rPr>
      </w:pP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Bazując na pozytywnych efektach pilotażu zrealizowanego w 2020 roku z udziałem 1000 rolników z Wybrzeża Kości Słoniowej, w 2022 roku Nestlé rozszerzy program na</w:t>
      </w:r>
      <w:r w:rsidR="00955478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 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10 000 rodzin w tym kraju</w:t>
      </w:r>
      <w:r w:rsidR="00BF6DFF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.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</w:t>
      </w:r>
      <w:r w:rsidR="00BF6DFF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W 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2024 roku </w:t>
      </w:r>
      <w:r w:rsidR="00BF6DFF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do programu </w:t>
      </w:r>
      <w:r w:rsidR="00955478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dołączy 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Ghan</w:t>
      </w:r>
      <w:r w:rsidR="00BF6DFF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a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. </w:t>
      </w:r>
      <w:r w:rsidR="00BF6DFF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Nastąpi wówczas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ocena wyników tej fazy testowej i dostosowanie programu</w:t>
      </w:r>
      <w:r w:rsidR="00BF6DFF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przed </w:t>
      </w:r>
      <w:r w:rsidR="008A0260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planowanym </w:t>
      </w:r>
      <w:r w:rsidR="00BF6DFF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włączeniem</w:t>
      </w:r>
      <w:r w:rsidR="008A0260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do niego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wszystkich rodzin uprawiających kakao w </w:t>
      </w:r>
      <w:r w:rsidR="00BF6DFF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globalnym 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łańcuchu dostaw</w:t>
      </w:r>
      <w:r w:rsidR="00955478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Nestlé</w:t>
      </w:r>
      <w:r w:rsidR="00952F31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, co planowane jest do 2030 roku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. </w:t>
      </w:r>
    </w:p>
    <w:p w14:paraId="2D272981" w14:textId="77777777" w:rsidR="002E498B" w:rsidRPr="00771605" w:rsidRDefault="002E498B" w:rsidP="00771605">
      <w:pPr>
        <w:jc w:val="both"/>
        <w:rPr>
          <w:rFonts w:ascii="Nestle Text TF Book" w:eastAsiaTheme="minorEastAsia" w:hAnsi="Nestle Text TF Book" w:cstheme="minorHAnsi"/>
          <w:sz w:val="22"/>
          <w:szCs w:val="22"/>
          <w:lang w:val="pl-PL"/>
        </w:rPr>
      </w:pPr>
    </w:p>
    <w:p w14:paraId="2192C672" w14:textId="0BC9E56A" w:rsidR="00771605" w:rsidRPr="00771605" w:rsidRDefault="00771605" w:rsidP="00771605">
      <w:pPr>
        <w:jc w:val="both"/>
        <w:rPr>
          <w:rFonts w:ascii="Nestle Text TF Book" w:eastAsiaTheme="minorEastAsia" w:hAnsi="Nestle Text TF Book" w:cstheme="minorHAnsi"/>
          <w:sz w:val="22"/>
          <w:szCs w:val="22"/>
          <w:lang w:val="pl-PL"/>
        </w:rPr>
      </w:pP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lastRenderedPageBreak/>
        <w:t>W ramach programu Nestlé przekształci sw</w:t>
      </w:r>
      <w:r w:rsidR="005805A8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ój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globaln</w:t>
      </w:r>
      <w:r w:rsidR="005805A8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y system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</w:t>
      </w:r>
      <w:r w:rsidR="005805A8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pozyskiwania 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kakao, aby </w:t>
      </w:r>
      <w:r w:rsidR="009270EF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zapewnić pełen </w:t>
      </w:r>
      <w:r w:rsidR="005805A8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monitor</w:t>
      </w:r>
      <w:r w:rsidR="009270EF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ing</w:t>
      </w:r>
      <w:r w:rsidR="005805A8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pochodzeni</w:t>
      </w:r>
      <w:r w:rsidR="009270EF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a</w:t>
      </w:r>
      <w:r w:rsidR="005805A8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i </w:t>
      </w:r>
      <w:r w:rsidR="009270EF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odpowiednią </w:t>
      </w:r>
      <w:r w:rsidR="005805A8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klasyfikację</w:t>
      </w:r>
      <w:r w:rsidR="005805A8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swoich produktów </w:t>
      </w:r>
      <w:r w:rsidR="009270EF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z zawartością tego składnika </w:t>
      </w:r>
      <w:r w:rsidR="005805A8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- 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od miejsca </w:t>
      </w:r>
      <w:r w:rsidR="005805A8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pozyskania</w:t>
      </w:r>
      <w:r w:rsidR="005805A8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do fabryki. </w:t>
      </w:r>
      <w:r w:rsidR="005805A8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Pozwoli to na transformację </w:t>
      </w:r>
      <w:r w:rsidR="00CF2E3A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łańcucha dostaw </w:t>
      </w:r>
      <w:r w:rsidR="00CF2E3A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Nestlé</w:t>
      </w:r>
      <w:r w:rsidR="009270EF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oraz</w:t>
      </w:r>
      <w:r w:rsidR="00CF2E3A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szerzej pojętej branży.</w:t>
      </w:r>
      <w:r w:rsidR="00CF2E3A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</w:t>
      </w:r>
      <w:r w:rsidR="005805A8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Firma </w:t>
      </w:r>
      <w:r w:rsidR="00CF2E3A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wprowadzi</w:t>
      </w:r>
      <w:r w:rsidR="005805A8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d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o oferty </w:t>
      </w:r>
      <w:r w:rsidR="00CF2E3A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linię 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produkt</w:t>
      </w:r>
      <w:r w:rsidR="00CF2E3A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ów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wykorzystując</w:t>
      </w:r>
      <w:r w:rsidR="00CF2E3A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ych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</w:t>
      </w:r>
      <w:r w:rsidR="00CF2E3A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kakao</w:t>
      </w:r>
      <w:r w:rsidR="00CF2E3A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</w:t>
      </w:r>
      <w:r w:rsidR="00CF2E3A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uzyskane</w:t>
      </w:r>
      <w:r w:rsidR="00CF2E3A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w ramach programu, umożliwiając konsumentom </w:t>
      </w:r>
      <w:r w:rsidR="00CF2E3A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wpływ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</w:t>
      </w:r>
      <w:r w:rsidR="00CF2E3A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na 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popraw</w:t>
      </w:r>
      <w:r w:rsidR="00CF2E3A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ę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jakoś</w:t>
      </w:r>
      <w:r w:rsidR="00CF2E3A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ci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życia </w:t>
      </w:r>
      <w:r w:rsidR="00A944E6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plantatorów </w:t>
      </w:r>
      <w:r w:rsidR="006870DA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oraz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</w:t>
      </w:r>
      <w:r w:rsidR="00A944E6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o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chron</w:t>
      </w:r>
      <w:r w:rsidR="00A944E6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ę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najmłodszych</w:t>
      </w:r>
      <w:r w:rsidR="00A944E6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.</w:t>
      </w:r>
      <w:r w:rsidR="002E498B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 </w:t>
      </w:r>
      <w:r w:rsidR="006870DA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Jako pierwsza planowana jest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</w:t>
      </w:r>
      <w:r w:rsidR="00A944E6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linia produktów KitKat w </w:t>
      </w:r>
      <w:r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2023 roku.</w:t>
      </w:r>
    </w:p>
    <w:p w14:paraId="025D83C3" w14:textId="77777777" w:rsidR="002E498B" w:rsidRDefault="002E498B" w:rsidP="00771605">
      <w:pPr>
        <w:jc w:val="both"/>
        <w:rPr>
          <w:rFonts w:ascii="Nestle Text TF Book" w:eastAsiaTheme="minorEastAsia" w:hAnsi="Nestle Text TF Book" w:cstheme="minorHAnsi"/>
          <w:sz w:val="22"/>
          <w:szCs w:val="22"/>
          <w:lang w:val="pl-PL"/>
        </w:rPr>
      </w:pPr>
    </w:p>
    <w:p w14:paraId="1FE89EEF" w14:textId="7CD0881C" w:rsidR="00B41AE6" w:rsidRDefault="003317AA" w:rsidP="00771605">
      <w:pPr>
        <w:jc w:val="both"/>
        <w:rPr>
          <w:rFonts w:ascii="Nestle Text TF Book" w:eastAsiaTheme="minorEastAsia" w:hAnsi="Nestle Text TF Book" w:cstheme="minorHAnsi"/>
          <w:sz w:val="22"/>
          <w:szCs w:val="22"/>
          <w:lang w:val="pl-PL"/>
        </w:rPr>
      </w:pPr>
      <w:r>
        <w:rPr>
          <w:rFonts w:ascii="Nestle Text TF Book" w:eastAsiaTheme="minorEastAsia" w:hAnsi="Nestle Text TF Book" w:cstheme="minorHAnsi"/>
          <w:sz w:val="22"/>
          <w:szCs w:val="22"/>
          <w:lang w:val="pl-PL"/>
        </w:rPr>
        <w:t>Nowa</w:t>
      </w:r>
      <w:r w:rsidR="00823A8C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inicjatywa </w:t>
      </w:r>
      <w:r w:rsidR="00771605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opiera się na wieloletnich wysiłkach Nestlé w zakresie zwalczania ryzyka związanego z pracą dzieci przy </w:t>
      </w:r>
      <w:r w:rsidR="00823A8C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pozyskiwaniu</w:t>
      </w:r>
      <w:r w:rsidR="00823A8C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</w:t>
      </w:r>
      <w:r w:rsidR="00771605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kakao. Od 2009 roku firma inwestuje w zrównoważony rozwój poprzez Nestlé Cocoa Plan. Dzięki </w:t>
      </w:r>
      <w:r w:rsidR="006870DA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wprowadzonemu w 2012 roku </w:t>
      </w:r>
      <w:r w:rsidR="00771605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rzetelnemu systemowi monitorowania i </w:t>
      </w:r>
      <w:r w:rsidR="00823A8C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działań naprawczych</w:t>
      </w:r>
      <w:r w:rsidR="00771605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149 443 dzieci </w:t>
      </w:r>
      <w:r w:rsidR="006870DA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objęto</w:t>
      </w:r>
      <w:r w:rsidR="00771605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pomoc</w:t>
      </w:r>
      <w:r w:rsidR="006870DA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ą</w:t>
      </w:r>
      <w:r w:rsidR="00771605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chroniącą je przed ryzykiem pracy</w:t>
      </w:r>
      <w:r w:rsidR="006870DA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, jak również</w:t>
      </w:r>
      <w:r w:rsidR="006717C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 wybudowano </w:t>
      </w:r>
      <w:r w:rsidR="00771605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lub wyremontowan</w:t>
      </w:r>
      <w:r w:rsidR="006717C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o 53 szkoły</w:t>
      </w:r>
      <w:r w:rsidR="00771605" w:rsidRPr="00771605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. System ten jest obecnie standardem branżowym, według którego firmy monitorują swoje łańcuchy dostaw.</w:t>
      </w:r>
    </w:p>
    <w:p w14:paraId="643D481D" w14:textId="1E046517" w:rsidR="00952F31" w:rsidRDefault="00952F31" w:rsidP="00771605">
      <w:pPr>
        <w:jc w:val="both"/>
        <w:rPr>
          <w:rFonts w:ascii="Nestle Text TF Book" w:eastAsiaTheme="minorEastAsia" w:hAnsi="Nestle Text TF Book" w:cstheme="minorHAnsi"/>
          <w:sz w:val="22"/>
          <w:szCs w:val="22"/>
          <w:lang w:val="pl-PL"/>
        </w:rPr>
      </w:pPr>
    </w:p>
    <w:p w14:paraId="29A6F40E" w14:textId="2F9F5F49" w:rsidR="00952F31" w:rsidRPr="00771605" w:rsidRDefault="00952F31" w:rsidP="00771605">
      <w:pPr>
        <w:jc w:val="both"/>
        <w:rPr>
          <w:rFonts w:ascii="Nestle Text TF Book" w:eastAsiaTheme="minorEastAsia" w:hAnsi="Nestle Text TF Book" w:cstheme="minorHAnsi"/>
          <w:sz w:val="22"/>
          <w:szCs w:val="22"/>
          <w:lang w:val="pl-PL"/>
        </w:rPr>
      </w:pPr>
      <w:r>
        <w:rPr>
          <w:rFonts w:ascii="Nestle Text TF Book" w:eastAsiaTheme="minorEastAsia" w:hAnsi="Nestle Text TF Book" w:cstheme="minorHAnsi"/>
          <w:sz w:val="22"/>
          <w:szCs w:val="22"/>
          <w:lang w:val="pl-PL"/>
        </w:rPr>
        <w:t xml:space="preserve">Więcej informacji nt. programu znaleźć można pod linkiem: </w:t>
      </w:r>
      <w:r w:rsidRPr="00952F31">
        <w:rPr>
          <w:rFonts w:ascii="Nestle Text TF Book" w:eastAsiaTheme="minorEastAsia" w:hAnsi="Nestle Text TF Book" w:cstheme="minorHAnsi"/>
          <w:sz w:val="22"/>
          <w:szCs w:val="22"/>
          <w:lang w:val="pl-PL"/>
        </w:rPr>
        <w:t>https://www.nestle.pl/media/plan-przeciwdzialania-ryzyku-pracy-dzieci</w:t>
      </w:r>
    </w:p>
    <w:p w14:paraId="0BBD5B5A" w14:textId="77777777" w:rsidR="00771605" w:rsidRPr="002E7116" w:rsidRDefault="00771605" w:rsidP="003B4111">
      <w:pPr>
        <w:jc w:val="both"/>
        <w:rPr>
          <w:rFonts w:ascii="Nestle Text TF Book" w:hAnsi="Nestle Text TF Book"/>
          <w:b/>
          <w:bCs/>
          <w:sz w:val="20"/>
          <w:szCs w:val="20"/>
          <w:lang w:val="pl-PL"/>
        </w:rPr>
      </w:pPr>
    </w:p>
    <w:p w14:paraId="765C31C3" w14:textId="76CFE09B" w:rsidR="00B41AE6" w:rsidRPr="002E7116" w:rsidRDefault="00B41AE6" w:rsidP="00B41AE6">
      <w:pPr>
        <w:jc w:val="both"/>
        <w:rPr>
          <w:rFonts w:ascii="Nestle Text TF Book" w:hAnsi="Nestle Text TF Book"/>
          <w:b/>
          <w:bCs/>
          <w:sz w:val="20"/>
          <w:szCs w:val="20"/>
          <w:lang w:val="pl-PL"/>
        </w:rPr>
      </w:pPr>
      <w:r w:rsidRPr="002E7116">
        <w:rPr>
          <w:rFonts w:ascii="Nestle Text TF Book" w:hAnsi="Nestle Text TF Book"/>
          <w:b/>
          <w:bCs/>
          <w:sz w:val="20"/>
          <w:szCs w:val="20"/>
          <w:lang w:val="pl-PL"/>
        </w:rPr>
        <w:t>O Nestlé</w:t>
      </w:r>
    </w:p>
    <w:p w14:paraId="2FAA382D" w14:textId="33BCC4FE" w:rsidR="00C41190" w:rsidRPr="002E7116" w:rsidRDefault="00B41AE6" w:rsidP="00B41AE6">
      <w:pPr>
        <w:jc w:val="both"/>
        <w:rPr>
          <w:rFonts w:ascii="Nestle Text TF Book" w:hAnsi="Nestle Text TF Book"/>
          <w:sz w:val="20"/>
          <w:szCs w:val="20"/>
          <w:lang w:val="pl-PL"/>
        </w:rPr>
      </w:pPr>
      <w:r w:rsidRPr="002E7116">
        <w:rPr>
          <w:rFonts w:ascii="Nestle Text TF Book" w:hAnsi="Nestle Text TF Book"/>
          <w:sz w:val="20"/>
          <w:szCs w:val="20"/>
          <w:lang w:val="pl-PL"/>
        </w:rPr>
        <w:t>Nestlé w Polsce jest wiodącą firmą w obszarze żywienia z portfolio blisko 1600 produktów i prawie 70 marek, w tym m.in.: NESCAFĒ, WINIARY, GERBER, PRINCESSA, KIT KAT, LION, NESQUIK, NAŁĘCZOWIANKA oraz PURINA. Nestlé działa na polskim rynku od 1993 roku. Firma zatrudnia aktualnie 5500 pracowników w 8 lokalizacjach.</w:t>
      </w:r>
    </w:p>
    <w:p w14:paraId="2DFB0061" w14:textId="77777777" w:rsidR="00B41AE6" w:rsidRPr="002E7116" w:rsidRDefault="00B41AE6" w:rsidP="00C41190">
      <w:pPr>
        <w:jc w:val="both"/>
        <w:rPr>
          <w:rFonts w:ascii="Nestle Text TF Book" w:hAnsi="Nestle Text TF Book" w:cs="Arial"/>
          <w:sz w:val="20"/>
          <w:szCs w:val="20"/>
          <w:lang w:val="pl-PL" w:bidi="pl-PL"/>
        </w:rPr>
      </w:pPr>
    </w:p>
    <w:tbl>
      <w:tblPr>
        <w:tblStyle w:val="Tabela-Siatka"/>
        <w:tblW w:w="867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1119"/>
        <w:gridCol w:w="839"/>
        <w:gridCol w:w="1678"/>
        <w:gridCol w:w="559"/>
        <w:gridCol w:w="3359"/>
      </w:tblGrid>
      <w:tr w:rsidR="00C41190" w:rsidRPr="002E7116" w14:paraId="7164BDDC" w14:textId="77777777" w:rsidTr="001C19DD">
        <w:trPr>
          <w:trHeight w:hRule="exact" w:val="627"/>
        </w:trPr>
        <w:tc>
          <w:tcPr>
            <w:tcW w:w="1118" w:type="dxa"/>
            <w:vAlign w:val="bottom"/>
          </w:tcPr>
          <w:p w14:paraId="3039ED57" w14:textId="77777777" w:rsidR="00C41190" w:rsidRPr="002E7116" w:rsidRDefault="00C41190" w:rsidP="002C4BAB">
            <w:pPr>
              <w:pStyle w:val="PRbasic"/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2E7116">
              <w:rPr>
                <w:rFonts w:cstheme="minorHAnsi"/>
                <w:sz w:val="20"/>
                <w:szCs w:val="20"/>
                <w:lang w:val="pl-PL"/>
              </w:rPr>
              <w:t>Kontakt:</w:t>
            </w:r>
          </w:p>
        </w:tc>
        <w:tc>
          <w:tcPr>
            <w:tcW w:w="1958" w:type="dxa"/>
            <w:gridSpan w:val="2"/>
            <w:vAlign w:val="bottom"/>
          </w:tcPr>
          <w:p w14:paraId="3952F806" w14:textId="77777777" w:rsidR="00C41190" w:rsidRPr="002E7116" w:rsidRDefault="00C41190" w:rsidP="002C4BAB">
            <w:pPr>
              <w:pStyle w:val="PRbasic"/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237" w:type="dxa"/>
            <w:gridSpan w:val="2"/>
            <w:vAlign w:val="bottom"/>
          </w:tcPr>
          <w:p w14:paraId="3F01DAB7" w14:textId="77777777" w:rsidR="00C41190" w:rsidRPr="002E7116" w:rsidRDefault="00C41190" w:rsidP="002C4BAB">
            <w:pPr>
              <w:pStyle w:val="PRbasic"/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358" w:type="dxa"/>
            <w:vAlign w:val="bottom"/>
          </w:tcPr>
          <w:p w14:paraId="453084D5" w14:textId="77777777" w:rsidR="00C41190" w:rsidRPr="002E7116" w:rsidRDefault="00C41190" w:rsidP="002C4BAB">
            <w:pPr>
              <w:pStyle w:val="PRbasic"/>
              <w:spacing w:line="240" w:lineRule="auto"/>
              <w:rPr>
                <w:rFonts w:cs="Arial"/>
                <w:sz w:val="20"/>
                <w:szCs w:val="20"/>
                <w:lang w:val="pl-PL"/>
              </w:rPr>
            </w:pPr>
          </w:p>
        </w:tc>
      </w:tr>
      <w:tr w:rsidR="00C41190" w:rsidRPr="002E7116" w14:paraId="5809364B" w14:textId="77777777" w:rsidTr="001C19DD">
        <w:trPr>
          <w:trHeight w:hRule="exact" w:val="439"/>
        </w:trPr>
        <w:tc>
          <w:tcPr>
            <w:tcW w:w="2237" w:type="dxa"/>
            <w:gridSpan w:val="2"/>
            <w:vAlign w:val="bottom"/>
          </w:tcPr>
          <w:p w14:paraId="40D4A2FF" w14:textId="77777777" w:rsidR="00C41190" w:rsidRPr="002E7116" w:rsidRDefault="00C41190" w:rsidP="002C4BAB">
            <w:pPr>
              <w:pStyle w:val="PRbasic"/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2E7116">
              <w:rPr>
                <w:rFonts w:cstheme="minorHAnsi"/>
                <w:sz w:val="20"/>
                <w:szCs w:val="20"/>
                <w:lang w:val="pl-PL"/>
              </w:rPr>
              <w:t>Edyta Iroko</w:t>
            </w:r>
          </w:p>
        </w:tc>
        <w:tc>
          <w:tcPr>
            <w:tcW w:w="2517" w:type="dxa"/>
            <w:gridSpan w:val="2"/>
            <w:vAlign w:val="bottom"/>
          </w:tcPr>
          <w:p w14:paraId="387DF711" w14:textId="77777777" w:rsidR="00C41190" w:rsidRPr="002E7116" w:rsidRDefault="00C41190" w:rsidP="002C4BAB">
            <w:pPr>
              <w:pStyle w:val="PRbasic"/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2E7116">
              <w:rPr>
                <w:rFonts w:cstheme="minorHAnsi"/>
                <w:sz w:val="20"/>
                <w:szCs w:val="20"/>
                <w:lang w:val="pl-PL"/>
              </w:rPr>
              <w:t>Tel.: +48 600 204 870</w:t>
            </w:r>
          </w:p>
        </w:tc>
        <w:tc>
          <w:tcPr>
            <w:tcW w:w="3918" w:type="dxa"/>
            <w:gridSpan w:val="2"/>
            <w:vAlign w:val="bottom"/>
          </w:tcPr>
          <w:p w14:paraId="537C0644" w14:textId="77777777" w:rsidR="00C41190" w:rsidRPr="002E7116" w:rsidRDefault="00952F31" w:rsidP="002C4BAB">
            <w:pPr>
              <w:pStyle w:val="PRbasic"/>
              <w:spacing w:line="240" w:lineRule="auto"/>
              <w:rPr>
                <w:rFonts w:cs="Arial"/>
                <w:sz w:val="20"/>
                <w:szCs w:val="20"/>
                <w:lang w:val="pl-PL"/>
              </w:rPr>
            </w:pPr>
            <w:hyperlink r:id="rId11" w:history="1">
              <w:r w:rsidR="00C41190" w:rsidRPr="002E7116">
                <w:rPr>
                  <w:rStyle w:val="Hipercze"/>
                  <w:rFonts w:cs="Arial"/>
                  <w:sz w:val="20"/>
                  <w:szCs w:val="20"/>
                  <w:lang w:val="pl-PL"/>
                </w:rPr>
                <w:t>edyta.iroko@pl.nestle.com</w:t>
              </w:r>
            </w:hyperlink>
            <w:r w:rsidR="00C41190" w:rsidRPr="002E7116">
              <w:rPr>
                <w:rFonts w:cs="Arial"/>
                <w:sz w:val="20"/>
                <w:szCs w:val="20"/>
                <w:lang w:val="pl-PL"/>
              </w:rPr>
              <w:t xml:space="preserve"> </w:t>
            </w:r>
          </w:p>
        </w:tc>
      </w:tr>
      <w:tr w:rsidR="00C41190" w:rsidRPr="002E7116" w14:paraId="4DA507FB" w14:textId="77777777" w:rsidTr="001C19DD">
        <w:trPr>
          <w:trHeight w:hRule="exact" w:val="439"/>
        </w:trPr>
        <w:tc>
          <w:tcPr>
            <w:tcW w:w="2237" w:type="dxa"/>
            <w:gridSpan w:val="2"/>
            <w:vAlign w:val="bottom"/>
          </w:tcPr>
          <w:p w14:paraId="7474C20B" w14:textId="77777777" w:rsidR="00C41190" w:rsidRPr="002E7116" w:rsidRDefault="00C41190" w:rsidP="002C4BAB">
            <w:pPr>
              <w:pStyle w:val="PRbasic"/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2E7116">
              <w:rPr>
                <w:rFonts w:cstheme="minorHAnsi"/>
                <w:sz w:val="20"/>
                <w:szCs w:val="20"/>
                <w:lang w:val="pl-PL"/>
              </w:rPr>
              <w:t>Joanna Szpatowicz</w:t>
            </w:r>
          </w:p>
        </w:tc>
        <w:tc>
          <w:tcPr>
            <w:tcW w:w="2517" w:type="dxa"/>
            <w:gridSpan w:val="2"/>
            <w:vAlign w:val="bottom"/>
          </w:tcPr>
          <w:p w14:paraId="3E45284B" w14:textId="77777777" w:rsidR="00C41190" w:rsidRPr="002E7116" w:rsidRDefault="00C41190" w:rsidP="002C4BAB">
            <w:pPr>
              <w:pStyle w:val="PRbasic"/>
              <w:spacing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2E7116">
              <w:rPr>
                <w:rFonts w:cstheme="minorHAnsi"/>
                <w:sz w:val="20"/>
                <w:szCs w:val="20"/>
                <w:lang w:val="pl-PL"/>
              </w:rPr>
              <w:t>Tel.: +48 600 204 159</w:t>
            </w:r>
          </w:p>
        </w:tc>
        <w:tc>
          <w:tcPr>
            <w:tcW w:w="3918" w:type="dxa"/>
            <w:gridSpan w:val="2"/>
            <w:vAlign w:val="bottom"/>
          </w:tcPr>
          <w:p w14:paraId="7E27884E" w14:textId="77777777" w:rsidR="00C41190" w:rsidRPr="002E7116" w:rsidRDefault="00952F31" w:rsidP="002C4BAB">
            <w:pPr>
              <w:pStyle w:val="PRbasic"/>
              <w:spacing w:line="240" w:lineRule="auto"/>
              <w:rPr>
                <w:rFonts w:cs="Arial"/>
                <w:sz w:val="20"/>
                <w:szCs w:val="20"/>
                <w:lang w:val="pl-PL"/>
              </w:rPr>
            </w:pPr>
            <w:hyperlink r:id="rId12" w:history="1">
              <w:r w:rsidR="00C41190" w:rsidRPr="002E7116">
                <w:rPr>
                  <w:rStyle w:val="Hipercze"/>
                  <w:rFonts w:cs="Arial"/>
                  <w:sz w:val="20"/>
                  <w:szCs w:val="20"/>
                  <w:lang w:val="pl-PL"/>
                </w:rPr>
                <w:t>joanna.szpatowicz@pl.nestle.com</w:t>
              </w:r>
            </w:hyperlink>
            <w:r w:rsidR="00C41190" w:rsidRPr="002E7116">
              <w:rPr>
                <w:rFonts w:cs="Arial"/>
                <w:sz w:val="20"/>
                <w:szCs w:val="20"/>
                <w:lang w:val="pl-PL"/>
              </w:rPr>
              <w:t xml:space="preserve">  </w:t>
            </w:r>
          </w:p>
        </w:tc>
      </w:tr>
      <w:bookmarkEnd w:id="0"/>
    </w:tbl>
    <w:p w14:paraId="4F2FF489" w14:textId="77777777" w:rsidR="00C41190" w:rsidRPr="002E7116" w:rsidRDefault="00C41190" w:rsidP="002C4BAB">
      <w:pPr>
        <w:rPr>
          <w:rFonts w:ascii="Nestle Text TF Book" w:hAnsi="Nestle Text TF Book" w:cs="Arial"/>
          <w:sz w:val="20"/>
          <w:szCs w:val="20"/>
          <w:lang w:val="pl-PL"/>
        </w:rPr>
      </w:pPr>
    </w:p>
    <w:p w14:paraId="7DC50920" w14:textId="77777777" w:rsidR="005C6030" w:rsidRPr="002E7116" w:rsidRDefault="004F515D" w:rsidP="002C4BAB">
      <w:pPr>
        <w:rPr>
          <w:rFonts w:ascii="Nestle Text TF Book" w:hAnsi="Nestle Text TF Book"/>
          <w:sz w:val="20"/>
          <w:szCs w:val="20"/>
          <w:lang w:val="pl-PL"/>
        </w:rPr>
      </w:pPr>
    </w:p>
    <w:p w14:paraId="3237A7C9" w14:textId="4E6A758E" w:rsidR="1C3AF42D" w:rsidRDefault="1C3AF42D" w:rsidP="1C3AF42D">
      <w:pPr>
        <w:rPr>
          <w:rFonts w:ascii="Nestle Text TF Book" w:hAnsi="Nestle Text TF Book"/>
          <w:lang w:val="pl-PL"/>
        </w:rPr>
      </w:pPr>
    </w:p>
    <w:p w14:paraId="49171A05" w14:textId="023B2E27" w:rsidR="1C3AF42D" w:rsidRDefault="1C3AF42D" w:rsidP="1C3AF42D">
      <w:pPr>
        <w:rPr>
          <w:rFonts w:ascii="Nestle Text TF Book" w:hAnsi="Nestle Text TF Book"/>
          <w:lang w:val="pl-PL"/>
        </w:rPr>
      </w:pPr>
    </w:p>
    <w:sectPr w:rsidR="1C3AF42D" w:rsidSect="002933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269" w:right="985" w:bottom="1276" w:left="2155" w:header="709" w:footer="1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B019" w14:textId="77777777" w:rsidR="004F515D" w:rsidRDefault="004F515D" w:rsidP="00B223C2">
      <w:r>
        <w:separator/>
      </w:r>
    </w:p>
  </w:endnote>
  <w:endnote w:type="continuationSeparator" w:id="0">
    <w:p w14:paraId="6EF1B891" w14:textId="77777777" w:rsidR="004F515D" w:rsidRDefault="004F515D" w:rsidP="00B2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stle Text TF Book">
    <w:altName w:val="Calibri"/>
    <w:charset w:val="EE"/>
    <w:family w:val="auto"/>
    <w:pitch w:val="variable"/>
    <w:sig w:usb0="A00006FF" w:usb1="4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97367702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D869C4E" w14:textId="77777777" w:rsidR="006168E9" w:rsidRDefault="00782F84" w:rsidP="006168E9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0271F79" w14:textId="77777777" w:rsidR="006168E9" w:rsidRDefault="004F515D" w:rsidP="007E36FF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FA56" w14:textId="77777777" w:rsidR="006168E9" w:rsidRDefault="00782F84" w:rsidP="007E36FF">
    <w:pPr>
      <w:pStyle w:val="Stopka"/>
      <w:ind w:firstLine="360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NUMPAGES   \* MERGEFORMAT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73D6" w14:textId="77777777" w:rsidR="006168E9" w:rsidRDefault="004F51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ED8D" w14:textId="77777777" w:rsidR="004F515D" w:rsidRDefault="004F515D" w:rsidP="00B223C2">
      <w:r>
        <w:separator/>
      </w:r>
    </w:p>
  </w:footnote>
  <w:footnote w:type="continuationSeparator" w:id="0">
    <w:p w14:paraId="7D65EE6F" w14:textId="77777777" w:rsidR="004F515D" w:rsidRDefault="004F515D" w:rsidP="00B2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21F4" w14:textId="77777777" w:rsidR="006168E9" w:rsidRDefault="004F51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EAA4" w14:textId="77777777" w:rsidR="006168E9" w:rsidRDefault="004F515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BBA1" w14:textId="77777777" w:rsidR="006168E9" w:rsidRDefault="00782F84">
    <w:pPr>
      <w:pStyle w:val="Nagwek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F863041" wp14:editId="29F5EBBB">
          <wp:simplePos x="0" y="0"/>
          <wp:positionH relativeFrom="column">
            <wp:posOffset>-1367491</wp:posOffset>
          </wp:positionH>
          <wp:positionV relativeFrom="page">
            <wp:posOffset>4866</wp:posOffset>
          </wp:positionV>
          <wp:extent cx="7557807" cy="2082800"/>
          <wp:effectExtent l="0" t="0" r="0" b="0"/>
          <wp:wrapNone/>
          <wp:docPr id="1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s titre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807" cy="20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E39"/>
    <w:multiLevelType w:val="hybridMultilevel"/>
    <w:tmpl w:val="E5429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2020"/>
    <w:multiLevelType w:val="hybridMultilevel"/>
    <w:tmpl w:val="262CD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C2085"/>
    <w:multiLevelType w:val="hybridMultilevel"/>
    <w:tmpl w:val="7D742942"/>
    <w:lvl w:ilvl="0" w:tplc="0FFA4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01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760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63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085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A0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C4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2AB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287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3259EC"/>
    <w:multiLevelType w:val="hybridMultilevel"/>
    <w:tmpl w:val="F7BC8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66015"/>
    <w:multiLevelType w:val="hybridMultilevel"/>
    <w:tmpl w:val="97E0FBFE"/>
    <w:lvl w:ilvl="0" w:tplc="341C6596">
      <w:numFmt w:val="bullet"/>
      <w:lvlText w:val="-"/>
      <w:lvlJc w:val="left"/>
      <w:pPr>
        <w:ind w:left="720" w:hanging="360"/>
      </w:pPr>
      <w:rPr>
        <w:rFonts w:ascii="Nestle Text TF Book" w:eastAsiaTheme="minorHAnsi" w:hAnsi="Nestle Text TF Book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12322"/>
    <w:multiLevelType w:val="hybridMultilevel"/>
    <w:tmpl w:val="86026D36"/>
    <w:lvl w:ilvl="0" w:tplc="9744ACB0">
      <w:numFmt w:val="bullet"/>
      <w:lvlText w:val="-"/>
      <w:lvlJc w:val="left"/>
      <w:pPr>
        <w:ind w:left="720" w:hanging="360"/>
      </w:pPr>
      <w:rPr>
        <w:rFonts w:ascii="Nestle Text TF Book" w:eastAsiaTheme="minorHAnsi" w:hAnsi="Nestle Text TF Book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67120"/>
    <w:multiLevelType w:val="hybridMultilevel"/>
    <w:tmpl w:val="389A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57BF1"/>
    <w:multiLevelType w:val="hybridMultilevel"/>
    <w:tmpl w:val="C4BE612E"/>
    <w:lvl w:ilvl="0" w:tplc="D43ED924">
      <w:numFmt w:val="bullet"/>
      <w:lvlText w:val="-"/>
      <w:lvlJc w:val="left"/>
      <w:pPr>
        <w:ind w:left="720" w:hanging="360"/>
      </w:pPr>
      <w:rPr>
        <w:rFonts w:ascii="Nestle Text TF Book" w:eastAsiaTheme="minorHAnsi" w:hAnsi="Nestle Text TF Book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90"/>
    <w:rsid w:val="0000292B"/>
    <w:rsid w:val="00003CE1"/>
    <w:rsid w:val="00035E66"/>
    <w:rsid w:val="0004504D"/>
    <w:rsid w:val="00051EA3"/>
    <w:rsid w:val="0008363A"/>
    <w:rsid w:val="00097247"/>
    <w:rsid w:val="000A7981"/>
    <w:rsid w:val="000B0872"/>
    <w:rsid w:val="000B7019"/>
    <w:rsid w:val="000B783A"/>
    <w:rsid w:val="000C1004"/>
    <w:rsid w:val="000C47D8"/>
    <w:rsid w:val="000C4BA8"/>
    <w:rsid w:val="000D0C67"/>
    <w:rsid w:val="00152598"/>
    <w:rsid w:val="001528D1"/>
    <w:rsid w:val="00156073"/>
    <w:rsid w:val="001577EA"/>
    <w:rsid w:val="00165F66"/>
    <w:rsid w:val="00166C5C"/>
    <w:rsid w:val="001A5F23"/>
    <w:rsid w:val="001B11E1"/>
    <w:rsid w:val="001C2833"/>
    <w:rsid w:val="001C3367"/>
    <w:rsid w:val="001C4002"/>
    <w:rsid w:val="001C4D87"/>
    <w:rsid w:val="001D1636"/>
    <w:rsid w:val="00202AB4"/>
    <w:rsid w:val="0021500D"/>
    <w:rsid w:val="00231314"/>
    <w:rsid w:val="00233257"/>
    <w:rsid w:val="00244F84"/>
    <w:rsid w:val="0026107E"/>
    <w:rsid w:val="00262067"/>
    <w:rsid w:val="00284BDD"/>
    <w:rsid w:val="00291C25"/>
    <w:rsid w:val="0029338B"/>
    <w:rsid w:val="002A3C54"/>
    <w:rsid w:val="002B6E39"/>
    <w:rsid w:val="002C4BAB"/>
    <w:rsid w:val="002D4F97"/>
    <w:rsid w:val="002E1A00"/>
    <w:rsid w:val="002E35C9"/>
    <w:rsid w:val="002E498B"/>
    <w:rsid w:val="002E598E"/>
    <w:rsid w:val="002E6B43"/>
    <w:rsid w:val="002E7116"/>
    <w:rsid w:val="002F4275"/>
    <w:rsid w:val="003016E2"/>
    <w:rsid w:val="00313DD7"/>
    <w:rsid w:val="00316B72"/>
    <w:rsid w:val="00321269"/>
    <w:rsid w:val="00330575"/>
    <w:rsid w:val="00331354"/>
    <w:rsid w:val="003317AA"/>
    <w:rsid w:val="00334565"/>
    <w:rsid w:val="003350BF"/>
    <w:rsid w:val="00343A2A"/>
    <w:rsid w:val="00344FB5"/>
    <w:rsid w:val="00361E4E"/>
    <w:rsid w:val="00377BDE"/>
    <w:rsid w:val="003865A1"/>
    <w:rsid w:val="0039762A"/>
    <w:rsid w:val="003B2685"/>
    <w:rsid w:val="003B4111"/>
    <w:rsid w:val="003E444A"/>
    <w:rsid w:val="003E59CD"/>
    <w:rsid w:val="003E76AD"/>
    <w:rsid w:val="00401F86"/>
    <w:rsid w:val="00403B5E"/>
    <w:rsid w:val="00410297"/>
    <w:rsid w:val="004121D8"/>
    <w:rsid w:val="0042446D"/>
    <w:rsid w:val="00441C95"/>
    <w:rsid w:val="0045121C"/>
    <w:rsid w:val="004562F3"/>
    <w:rsid w:val="00460FB8"/>
    <w:rsid w:val="00465DA1"/>
    <w:rsid w:val="00474F56"/>
    <w:rsid w:val="004B407C"/>
    <w:rsid w:val="004C47C4"/>
    <w:rsid w:val="004D1FD3"/>
    <w:rsid w:val="004E195E"/>
    <w:rsid w:val="004F515D"/>
    <w:rsid w:val="00505054"/>
    <w:rsid w:val="00522318"/>
    <w:rsid w:val="00530FB5"/>
    <w:rsid w:val="0053667F"/>
    <w:rsid w:val="00550F48"/>
    <w:rsid w:val="00563306"/>
    <w:rsid w:val="005651D6"/>
    <w:rsid w:val="005805A8"/>
    <w:rsid w:val="005859E0"/>
    <w:rsid w:val="00596CCC"/>
    <w:rsid w:val="005A02E9"/>
    <w:rsid w:val="005A7FEA"/>
    <w:rsid w:val="005B1E05"/>
    <w:rsid w:val="005C07B3"/>
    <w:rsid w:val="005C183E"/>
    <w:rsid w:val="005E317C"/>
    <w:rsid w:val="005E6A41"/>
    <w:rsid w:val="005F23B6"/>
    <w:rsid w:val="00623E3C"/>
    <w:rsid w:val="0063282B"/>
    <w:rsid w:val="00651BE3"/>
    <w:rsid w:val="00653375"/>
    <w:rsid w:val="0066376A"/>
    <w:rsid w:val="00667982"/>
    <w:rsid w:val="006717C5"/>
    <w:rsid w:val="00672025"/>
    <w:rsid w:val="00672215"/>
    <w:rsid w:val="00673519"/>
    <w:rsid w:val="00685133"/>
    <w:rsid w:val="00686355"/>
    <w:rsid w:val="006870DA"/>
    <w:rsid w:val="006A767D"/>
    <w:rsid w:val="006D723A"/>
    <w:rsid w:val="006F762D"/>
    <w:rsid w:val="00701C0A"/>
    <w:rsid w:val="0070333D"/>
    <w:rsid w:val="00706299"/>
    <w:rsid w:val="0070758F"/>
    <w:rsid w:val="00716018"/>
    <w:rsid w:val="00716A01"/>
    <w:rsid w:val="007308CA"/>
    <w:rsid w:val="00740530"/>
    <w:rsid w:val="00744501"/>
    <w:rsid w:val="00752159"/>
    <w:rsid w:val="00762E62"/>
    <w:rsid w:val="007654D6"/>
    <w:rsid w:val="00771605"/>
    <w:rsid w:val="00782F84"/>
    <w:rsid w:val="00795B04"/>
    <w:rsid w:val="007C01A7"/>
    <w:rsid w:val="007C7640"/>
    <w:rsid w:val="007D3939"/>
    <w:rsid w:val="007E3369"/>
    <w:rsid w:val="007F7BB8"/>
    <w:rsid w:val="00820124"/>
    <w:rsid w:val="008239EE"/>
    <w:rsid w:val="00823A8C"/>
    <w:rsid w:val="00830BA0"/>
    <w:rsid w:val="0083232B"/>
    <w:rsid w:val="00835A38"/>
    <w:rsid w:val="008519E8"/>
    <w:rsid w:val="00853C91"/>
    <w:rsid w:val="00856E3C"/>
    <w:rsid w:val="00863503"/>
    <w:rsid w:val="0087277E"/>
    <w:rsid w:val="00886252"/>
    <w:rsid w:val="00893301"/>
    <w:rsid w:val="00893B87"/>
    <w:rsid w:val="00897600"/>
    <w:rsid w:val="008A0260"/>
    <w:rsid w:val="008A2406"/>
    <w:rsid w:val="008C3C1C"/>
    <w:rsid w:val="008D6015"/>
    <w:rsid w:val="008E14DE"/>
    <w:rsid w:val="008E487B"/>
    <w:rsid w:val="008F5890"/>
    <w:rsid w:val="00923FA1"/>
    <w:rsid w:val="009270EF"/>
    <w:rsid w:val="009366D2"/>
    <w:rsid w:val="00951F63"/>
    <w:rsid w:val="00952F31"/>
    <w:rsid w:val="00955478"/>
    <w:rsid w:val="009871E4"/>
    <w:rsid w:val="009E65E8"/>
    <w:rsid w:val="009E67D8"/>
    <w:rsid w:val="009F4D37"/>
    <w:rsid w:val="00A057FD"/>
    <w:rsid w:val="00A061EA"/>
    <w:rsid w:val="00A13634"/>
    <w:rsid w:val="00A21F48"/>
    <w:rsid w:val="00A4162E"/>
    <w:rsid w:val="00A50DE8"/>
    <w:rsid w:val="00A71F21"/>
    <w:rsid w:val="00A944E6"/>
    <w:rsid w:val="00A9773B"/>
    <w:rsid w:val="00AA34A6"/>
    <w:rsid w:val="00AB4653"/>
    <w:rsid w:val="00AB7C17"/>
    <w:rsid w:val="00AD36CF"/>
    <w:rsid w:val="00AD55E5"/>
    <w:rsid w:val="00B02B5D"/>
    <w:rsid w:val="00B120E8"/>
    <w:rsid w:val="00B16488"/>
    <w:rsid w:val="00B223C2"/>
    <w:rsid w:val="00B37631"/>
    <w:rsid w:val="00B41AE6"/>
    <w:rsid w:val="00B4394D"/>
    <w:rsid w:val="00B657FD"/>
    <w:rsid w:val="00B66017"/>
    <w:rsid w:val="00B72B22"/>
    <w:rsid w:val="00B87A5F"/>
    <w:rsid w:val="00BB01A4"/>
    <w:rsid w:val="00BD2B8E"/>
    <w:rsid w:val="00BD49B6"/>
    <w:rsid w:val="00BF670D"/>
    <w:rsid w:val="00BF6DFF"/>
    <w:rsid w:val="00C32EDE"/>
    <w:rsid w:val="00C41190"/>
    <w:rsid w:val="00C47BE2"/>
    <w:rsid w:val="00C6291A"/>
    <w:rsid w:val="00C63976"/>
    <w:rsid w:val="00C649EA"/>
    <w:rsid w:val="00C86CCF"/>
    <w:rsid w:val="00C8709F"/>
    <w:rsid w:val="00CB5203"/>
    <w:rsid w:val="00CD5D4D"/>
    <w:rsid w:val="00CD741F"/>
    <w:rsid w:val="00CE1BC6"/>
    <w:rsid w:val="00CF0BC5"/>
    <w:rsid w:val="00CF2E3A"/>
    <w:rsid w:val="00D02BB7"/>
    <w:rsid w:val="00D13D9C"/>
    <w:rsid w:val="00D17112"/>
    <w:rsid w:val="00D23AAC"/>
    <w:rsid w:val="00D46151"/>
    <w:rsid w:val="00D468E0"/>
    <w:rsid w:val="00D477D5"/>
    <w:rsid w:val="00D54807"/>
    <w:rsid w:val="00D614CE"/>
    <w:rsid w:val="00D6261E"/>
    <w:rsid w:val="00D64B03"/>
    <w:rsid w:val="00D7359A"/>
    <w:rsid w:val="00D73B29"/>
    <w:rsid w:val="00D91E68"/>
    <w:rsid w:val="00D9393D"/>
    <w:rsid w:val="00DA4E93"/>
    <w:rsid w:val="00DB71CB"/>
    <w:rsid w:val="00DC18C7"/>
    <w:rsid w:val="00DD2A3B"/>
    <w:rsid w:val="00DE3C5D"/>
    <w:rsid w:val="00DE7A62"/>
    <w:rsid w:val="00E0411A"/>
    <w:rsid w:val="00E13CB5"/>
    <w:rsid w:val="00E16D4A"/>
    <w:rsid w:val="00E173CB"/>
    <w:rsid w:val="00E22444"/>
    <w:rsid w:val="00E265C1"/>
    <w:rsid w:val="00E418D0"/>
    <w:rsid w:val="00E54E5B"/>
    <w:rsid w:val="00E60634"/>
    <w:rsid w:val="00E63591"/>
    <w:rsid w:val="00E74B13"/>
    <w:rsid w:val="00E86233"/>
    <w:rsid w:val="00E904A5"/>
    <w:rsid w:val="00EA1DD4"/>
    <w:rsid w:val="00EA4F92"/>
    <w:rsid w:val="00EA693C"/>
    <w:rsid w:val="00EB2092"/>
    <w:rsid w:val="00EB38B2"/>
    <w:rsid w:val="00EE36DB"/>
    <w:rsid w:val="00EF080B"/>
    <w:rsid w:val="00F16C79"/>
    <w:rsid w:val="00F20610"/>
    <w:rsid w:val="00F50958"/>
    <w:rsid w:val="00F619EE"/>
    <w:rsid w:val="00F638CE"/>
    <w:rsid w:val="00F7031D"/>
    <w:rsid w:val="00F755FF"/>
    <w:rsid w:val="00F84940"/>
    <w:rsid w:val="00F95B6C"/>
    <w:rsid w:val="00F96EDA"/>
    <w:rsid w:val="00F97C2A"/>
    <w:rsid w:val="00FD739D"/>
    <w:rsid w:val="00FE25B9"/>
    <w:rsid w:val="00FF286A"/>
    <w:rsid w:val="1C3AF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7FF68"/>
  <w15:chartTrackingRefBased/>
  <w15:docId w15:val="{6F3A8E6C-7D1F-4B3B-919B-C3DE0C5D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190"/>
    <w:pPr>
      <w:spacing w:after="0" w:line="240" w:lineRule="auto"/>
    </w:pPr>
    <w:rPr>
      <w:sz w:val="24"/>
      <w:szCs w:val="24"/>
      <w:lang w:val="fr-CH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title">
    <w:name w:val="PR title"/>
    <w:basedOn w:val="Normalny"/>
    <w:qFormat/>
    <w:rsid w:val="00C41190"/>
    <w:pPr>
      <w:spacing w:after="120" w:line="480" w:lineRule="exact"/>
    </w:pPr>
    <w:rPr>
      <w:rFonts w:ascii="Nestle Text TF Book" w:hAnsi="Nestle Text TF Book"/>
      <w:b/>
      <w:color w:val="FFFFFF" w:themeColor="background1"/>
      <w:sz w:val="48"/>
    </w:rPr>
  </w:style>
  <w:style w:type="paragraph" w:customStyle="1" w:styleId="PRtextwhite">
    <w:name w:val="PR text white"/>
    <w:basedOn w:val="PRtitle"/>
    <w:qFormat/>
    <w:rsid w:val="00C41190"/>
    <w:pPr>
      <w:spacing w:after="0" w:line="280" w:lineRule="exact"/>
    </w:pPr>
    <w:rPr>
      <w:b w:val="0"/>
      <w:sz w:val="22"/>
    </w:rPr>
  </w:style>
  <w:style w:type="paragraph" w:customStyle="1" w:styleId="PRbasic">
    <w:name w:val="PR basic"/>
    <w:basedOn w:val="Normalny"/>
    <w:next w:val="Normalny"/>
    <w:qFormat/>
    <w:rsid w:val="00C41190"/>
    <w:pPr>
      <w:snapToGrid w:val="0"/>
      <w:spacing w:line="280" w:lineRule="exact"/>
      <w:contextualSpacing/>
    </w:pPr>
    <w:rPr>
      <w:rFonts w:ascii="Nestle Text TF Book" w:hAnsi="Nestle Text TF Book"/>
      <w:sz w:val="22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411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190"/>
    <w:rPr>
      <w:sz w:val="24"/>
      <w:szCs w:val="24"/>
      <w:lang w:val="fr-CH"/>
    </w:rPr>
  </w:style>
  <w:style w:type="paragraph" w:styleId="Stopka">
    <w:name w:val="footer"/>
    <w:basedOn w:val="Normalny"/>
    <w:link w:val="StopkaZnak"/>
    <w:uiPriority w:val="99"/>
    <w:unhideWhenUsed/>
    <w:rsid w:val="00C411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190"/>
    <w:rPr>
      <w:sz w:val="24"/>
      <w:szCs w:val="24"/>
      <w:lang w:val="fr-CH"/>
    </w:rPr>
  </w:style>
  <w:style w:type="character" w:styleId="Numerstrony">
    <w:name w:val="page number"/>
    <w:basedOn w:val="Domylnaczcionkaakapitu"/>
    <w:uiPriority w:val="99"/>
    <w:semiHidden/>
    <w:unhideWhenUsed/>
    <w:rsid w:val="00C41190"/>
  </w:style>
  <w:style w:type="table" w:styleId="Tabela-Siatka">
    <w:name w:val="Table Grid"/>
    <w:basedOn w:val="Standardowy"/>
    <w:uiPriority w:val="39"/>
    <w:rsid w:val="00C41190"/>
    <w:pPr>
      <w:spacing w:after="0" w:line="240" w:lineRule="auto"/>
    </w:pPr>
    <w:rPr>
      <w:sz w:val="24"/>
      <w:szCs w:val="24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C4119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29"/>
    <w:rPr>
      <w:rFonts w:ascii="Segoe UI" w:hAnsi="Segoe UI" w:cs="Segoe UI"/>
      <w:sz w:val="18"/>
      <w:szCs w:val="18"/>
      <w:lang w:val="fr-CH"/>
    </w:rPr>
  </w:style>
  <w:style w:type="paragraph" w:styleId="Akapitzlist">
    <w:name w:val="List Paragraph"/>
    <w:basedOn w:val="Normalny"/>
    <w:uiPriority w:val="34"/>
    <w:qFormat/>
    <w:rsid w:val="00596CCC"/>
    <w:pPr>
      <w:ind w:left="720"/>
      <w:contextualSpacing/>
    </w:pPr>
    <w:rPr>
      <w:rFonts w:ascii="Times New Roman" w:eastAsia="Times New Roman" w:hAnsi="Times New Roman" w:cs="Times New Roman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F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FB5"/>
    <w:rPr>
      <w:sz w:val="20"/>
      <w:szCs w:val="20"/>
      <w:lang w:val="fr-CH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FB5"/>
    <w:rPr>
      <w:b/>
      <w:bCs/>
      <w:sz w:val="20"/>
      <w:szCs w:val="20"/>
      <w:lang w:val="fr-CH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61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231314"/>
    <w:rPr>
      <w:i/>
      <w:iCs/>
    </w:rPr>
  </w:style>
  <w:style w:type="paragraph" w:styleId="NormalnyWeb">
    <w:name w:val="Normal (Web)"/>
    <w:basedOn w:val="Normalny"/>
    <w:uiPriority w:val="99"/>
    <w:unhideWhenUsed/>
    <w:rsid w:val="000B783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 w:bidi="bn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38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38B2"/>
    <w:rPr>
      <w:sz w:val="20"/>
      <w:szCs w:val="20"/>
      <w:lang w:val="fr-CH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38B2"/>
    <w:rPr>
      <w:vertAlign w:val="superscript"/>
    </w:rPr>
  </w:style>
  <w:style w:type="paragraph" w:styleId="Poprawka">
    <w:name w:val="Revision"/>
    <w:hidden/>
    <w:uiPriority w:val="99"/>
    <w:semiHidden/>
    <w:rsid w:val="00A50DE8"/>
    <w:pPr>
      <w:spacing w:after="0" w:line="240" w:lineRule="auto"/>
    </w:pPr>
    <w:rPr>
      <w:sz w:val="24"/>
      <w:szCs w:val="24"/>
      <w:lang w:val="fr-CH"/>
    </w:rPr>
  </w:style>
  <w:style w:type="character" w:styleId="UyteHipercze">
    <w:name w:val="FollowedHyperlink"/>
    <w:basedOn w:val="Domylnaczcionkaakapitu"/>
    <w:uiPriority w:val="99"/>
    <w:semiHidden/>
    <w:unhideWhenUsed/>
    <w:rsid w:val="00DE7A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85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2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9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anna.szpatowicz@pl.nestle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yta.iroko@pl.nestl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D40B393294F4792EA14F68FBC6CB8" ma:contentTypeVersion="13" ma:contentTypeDescription="Create a new document." ma:contentTypeScope="" ma:versionID="59df36ed9fc4a7a3a0c3ac2de7e40a88">
  <xsd:schema xmlns:xsd="http://www.w3.org/2001/XMLSchema" xmlns:xs="http://www.w3.org/2001/XMLSchema" xmlns:p="http://schemas.microsoft.com/office/2006/metadata/properties" xmlns:ns3="b6cdcfac-93cb-4285-b7a1-9da712ad9d45" xmlns:ns4="5ac79102-6fc2-4a0d-b9d0-d0608dc502e4" targetNamespace="http://schemas.microsoft.com/office/2006/metadata/properties" ma:root="true" ma:fieldsID="f66ee65c13be0cc59485fdb739c28c55" ns3:_="" ns4:_="">
    <xsd:import namespace="b6cdcfac-93cb-4285-b7a1-9da712ad9d45"/>
    <xsd:import namespace="5ac79102-6fc2-4a0d-b9d0-d0608dc502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dcfac-93cb-4285-b7a1-9da712ad9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79102-6fc2-4a0d-b9d0-d0608dc502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3BAC7F-46FC-4D5A-A3E9-8AFBA9F6FB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CE5A85-69C2-4BFC-AECC-5EDB05888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dcfac-93cb-4285-b7a1-9da712ad9d45"/>
    <ds:schemaRef ds:uri="5ac79102-6fc2-4a0d-b9d0-d0608dc50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E76A12-457C-44E9-9B42-8527A168D2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8C58C2-F52D-4340-9388-285E450591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Nestle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Szpatowicz,Joanna,WARSZAWA,Public Relations</dc:creator>
  <cp:keywords/>
  <dc:description/>
  <cp:lastModifiedBy>Aleksandra Stasiak</cp:lastModifiedBy>
  <cp:revision>2</cp:revision>
  <cp:lastPrinted>2022-01-17T10:57:00Z</cp:lastPrinted>
  <dcterms:created xsi:type="dcterms:W3CDTF">2022-02-10T05:43:00Z</dcterms:created>
  <dcterms:modified xsi:type="dcterms:W3CDTF">2022-02-10T05:43:00Z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2021-03-17T15:35:44Z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2e961ec3-bf46-43d3-9a47-49e2b8e7258f</vt:lpwstr>
  </property>
  <property fmtid="{D5CDD505-2E9C-101B-9397-08002B2CF9AE}" pid="8" name="MSIP_Label_1ada0a2f-b917-4d51-b0d0-d418a10c8b23_ContentBits">
    <vt:lpwstr>0</vt:lpwstr>
  </property>
  <property fmtid="{D5CDD505-2E9C-101B-9397-08002B2CF9AE}" pid="9" name="ContentTypeId">
    <vt:lpwstr>0x01010036AD40B393294F4792EA14F68FBC6CB8</vt:lpwstr>
  </property>
</Properties>
</file>